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75" w:rsidRDefault="000B38FB" w:rsidP="00607875">
      <w:pPr>
        <w:tabs>
          <w:tab w:val="left" w:pos="3268"/>
        </w:tabs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>
        <w:fldChar w:fldCharType="begin"/>
      </w:r>
      <w:r>
        <w:instrText xml:space="preserve"> INCLUDEPICTURE  "http://www.unich.it/sites/default/files/logo_1.png" \* MERGEFORMATINET </w:instrText>
      </w:r>
      <w:r>
        <w:fldChar w:fldCharType="separate"/>
      </w:r>
      <w:r w:rsidR="00481460">
        <w:fldChar w:fldCharType="begin"/>
      </w:r>
      <w:r w:rsidR="00481460">
        <w:instrText xml:space="preserve"> INCLUDEPICTURE  "http://www.unich.it/sites/default/files/logo_1.png" \* MERGEFORMATINET </w:instrText>
      </w:r>
      <w:r w:rsidR="00481460">
        <w:fldChar w:fldCharType="separate"/>
      </w:r>
      <w:r w:rsidR="005B174C">
        <w:fldChar w:fldCharType="begin"/>
      </w:r>
      <w:r w:rsidR="005B174C">
        <w:instrText xml:space="preserve"> INCLUDEPICTURE  "http://www.unich.it/sites/default/files/logo_1.png" \* MERGEFORMATINET </w:instrText>
      </w:r>
      <w:r w:rsidR="005B174C">
        <w:fldChar w:fldCharType="separate"/>
      </w:r>
      <w:r w:rsidR="002E5E99">
        <w:fldChar w:fldCharType="begin"/>
      </w:r>
      <w:r w:rsidR="002E5E99">
        <w:instrText xml:space="preserve"> INCLUDEPICTURE  "http://www.unich.it/sites/default/files/logo_1.png" \* MERGEFORMATINET </w:instrText>
      </w:r>
      <w:r w:rsidR="002E5E99">
        <w:fldChar w:fldCharType="separate"/>
      </w:r>
      <w:r w:rsidR="008F0E70">
        <w:fldChar w:fldCharType="begin"/>
      </w:r>
      <w:r w:rsidR="008F0E70">
        <w:instrText xml:space="preserve"> INCLUDEPICTURE  "http://www.unich.it/sites/default/files/logo_1.png" \* MERGEFORMATINET </w:instrText>
      </w:r>
      <w:r w:rsidR="008F0E70">
        <w:fldChar w:fldCharType="separate"/>
      </w:r>
      <w:r w:rsidR="00BF4718">
        <w:fldChar w:fldCharType="begin"/>
      </w:r>
      <w:r w:rsidR="00BF4718">
        <w:instrText xml:space="preserve"> INCLUDEPICTURE  "http://www.unich.it/sites/default/files/logo_1.png" \* MERGEFORMATINET </w:instrText>
      </w:r>
      <w:r w:rsidR="00BF4718">
        <w:fldChar w:fldCharType="separate"/>
      </w:r>
      <w:r w:rsidR="00C85439">
        <w:fldChar w:fldCharType="begin"/>
      </w:r>
      <w:r w:rsidR="00C85439">
        <w:instrText xml:space="preserve"> INCLUDEPICTURE  "http://www.unich.it/sites/default/files/logo_1.png" \* MERGEFORMATINET </w:instrText>
      </w:r>
      <w:r w:rsidR="00C85439">
        <w:fldChar w:fldCharType="separate"/>
      </w:r>
      <w:r w:rsidR="00565543">
        <w:fldChar w:fldCharType="begin"/>
      </w:r>
      <w:r w:rsidR="00565543">
        <w:instrText xml:space="preserve"> INCLUDEPICTURE  "http://www.unich.it/sites/default/files/logo_1.png" \* MERGEFORMATINET </w:instrText>
      </w:r>
      <w:r w:rsidR="00565543">
        <w:fldChar w:fldCharType="separate"/>
      </w:r>
      <w:r w:rsidR="00762C51">
        <w:fldChar w:fldCharType="begin"/>
      </w:r>
      <w:r w:rsidR="00762C51">
        <w:instrText xml:space="preserve"> INCLUDEPICTURE  "http://www.unich.it/sites/default/files/logo_1.png" \* MERGEFORMATINET </w:instrText>
      </w:r>
      <w:r w:rsidR="00762C51">
        <w:fldChar w:fldCharType="separate"/>
      </w:r>
      <w:r w:rsidR="002019CA">
        <w:fldChar w:fldCharType="begin"/>
      </w:r>
      <w:r w:rsidR="002019CA">
        <w:instrText xml:space="preserve"> INCLUDEPICTURE  "http://www.unich.it/sites/default/files/logo_1.png" \* MERGEFORMATINET </w:instrText>
      </w:r>
      <w:r w:rsidR="002019CA">
        <w:fldChar w:fldCharType="separate"/>
      </w:r>
      <w:r w:rsidR="00BE41B7">
        <w:fldChar w:fldCharType="begin"/>
      </w:r>
      <w:r w:rsidR="00BE41B7">
        <w:instrText xml:space="preserve"> INCLUDEPICTURE  "http://www.unich.it/sites/default/files/logo_1.png" \* MERGEFORMATINET </w:instrText>
      </w:r>
      <w:r w:rsidR="00BE41B7">
        <w:fldChar w:fldCharType="separate"/>
      </w:r>
      <w:r w:rsidR="006B5D36">
        <w:fldChar w:fldCharType="begin"/>
      </w:r>
      <w:r w:rsidR="006B5D36">
        <w:instrText xml:space="preserve"> INCLUDEPICTURE  "http://www.unich.it/sites/default/files/logo_1.png" \* MERGEFORMATINET </w:instrText>
      </w:r>
      <w:r w:rsidR="006B5D36">
        <w:fldChar w:fldCharType="separate"/>
      </w:r>
      <w:r w:rsidR="00663B70">
        <w:fldChar w:fldCharType="begin"/>
      </w:r>
      <w:r w:rsidR="00663B70">
        <w:instrText xml:space="preserve"> INCLUDEPICTURE  "http://www.unich.it/sites/default/files/logo_1.png" \* MERGEFORMATINET </w:instrText>
      </w:r>
      <w:r w:rsidR="00663B70">
        <w:fldChar w:fldCharType="separate"/>
      </w:r>
      <w:r w:rsidR="00F27336">
        <w:fldChar w:fldCharType="begin"/>
      </w:r>
      <w:r w:rsidR="00F27336">
        <w:instrText xml:space="preserve"> INCLUDEPICTURE  "http://www.unich.it/sites/default/files/logo_1.png" \* MERGEFORMATINET </w:instrText>
      </w:r>
      <w:r w:rsidR="00F27336">
        <w:fldChar w:fldCharType="separate"/>
      </w:r>
      <w:r w:rsidR="00B91EB0">
        <w:fldChar w:fldCharType="begin"/>
      </w:r>
      <w:r w:rsidR="00B91EB0">
        <w:instrText xml:space="preserve"> INCLUDEPICTURE  "http://www.unich.it/sites/default/files/logo_1.png" \* MERGEFORMATINET </w:instrText>
      </w:r>
      <w:r w:rsidR="00B91EB0">
        <w:fldChar w:fldCharType="separate"/>
      </w:r>
      <w:r w:rsidR="00A3730B">
        <w:fldChar w:fldCharType="begin"/>
      </w:r>
      <w:r w:rsidR="00A3730B">
        <w:instrText xml:space="preserve"> INCLUDEPICTURE  "http://www.unich.it/sites/default/files/logo_1.png" \* MERGEFORMATINET </w:instrText>
      </w:r>
      <w:r w:rsidR="00A3730B">
        <w:fldChar w:fldCharType="separate"/>
      </w:r>
      <w:r w:rsidR="006D22A9">
        <w:fldChar w:fldCharType="begin"/>
      </w:r>
      <w:r w:rsidR="006D22A9">
        <w:instrText xml:space="preserve"> INCLUDEPICTURE  "http://www.unich.it/sites/default/files/logo_1.png" \* MERGEFORMATINET </w:instrText>
      </w:r>
      <w:r w:rsidR="006D22A9">
        <w:fldChar w:fldCharType="separate"/>
      </w:r>
      <w:r w:rsidR="00C539AC">
        <w:fldChar w:fldCharType="begin"/>
      </w:r>
      <w:r w:rsidR="00C539AC">
        <w:instrText xml:space="preserve"> INCLUDEPICTURE  "http://www.unich.it/sites/default/files/logo_1.png" \* MERGEFORMATINET </w:instrText>
      </w:r>
      <w:r w:rsidR="00C539AC">
        <w:fldChar w:fldCharType="separate"/>
      </w:r>
      <w:r w:rsidR="00E51C40">
        <w:fldChar w:fldCharType="begin"/>
      </w:r>
      <w:r w:rsidR="00E51C40">
        <w:instrText xml:space="preserve"> INCLUDEPICTURE  "http://www.unich.it/sites/default/files/logo_1.png" \* MERGEFORMATINET </w:instrText>
      </w:r>
      <w:r w:rsidR="00E51C40">
        <w:fldChar w:fldCharType="separate"/>
      </w:r>
      <w:r w:rsidR="00F8662A">
        <w:fldChar w:fldCharType="begin"/>
      </w:r>
      <w:r w:rsidR="00F8662A">
        <w:instrText xml:space="preserve"> INCLUDEPICTURE  "http://www.unich.it/sites/default/files/logo_1.png" \* MERGEFORMATINET </w:instrText>
      </w:r>
      <w:r w:rsidR="00F8662A">
        <w:fldChar w:fldCharType="separate"/>
      </w:r>
      <w:r w:rsidR="00F6670C">
        <w:fldChar w:fldCharType="begin"/>
      </w:r>
      <w:r w:rsidR="00F6670C">
        <w:instrText xml:space="preserve"> INCLUDEPICTURE  "http://www.unich.it/sites/default/files/logo_1.png" \* MERGEFORMATINET </w:instrText>
      </w:r>
      <w:r w:rsidR="00F6670C">
        <w:fldChar w:fldCharType="separate"/>
      </w:r>
      <w:r w:rsidR="00391005">
        <w:fldChar w:fldCharType="begin"/>
      </w:r>
      <w:r w:rsidR="00391005">
        <w:instrText xml:space="preserve"> INCLUDEPICTURE  "http://www.unich.it/sites/default/files/logo_1.png" \* MERGEFORMATINET </w:instrText>
      </w:r>
      <w:r w:rsidR="00391005">
        <w:fldChar w:fldCharType="separate"/>
      </w:r>
      <w:r w:rsidR="00620294">
        <w:fldChar w:fldCharType="begin"/>
      </w:r>
      <w:r w:rsidR="00620294">
        <w:instrText xml:space="preserve"> INCLUDEPICTURE  "http://www.unich.it/sites/default/files/logo_1.png" \* MERGEFORMATINET </w:instrText>
      </w:r>
      <w:r w:rsidR="00620294">
        <w:fldChar w:fldCharType="separate"/>
      </w:r>
      <w:r w:rsidR="002957CB">
        <w:fldChar w:fldCharType="begin"/>
      </w:r>
      <w:r w:rsidR="002957CB">
        <w:instrText xml:space="preserve"> INCLUDEPICTURE  "http://www.unich.it/sites/default/files/logo_1.png" \* MERGEFORMATINET </w:instrText>
      </w:r>
      <w:r w:rsidR="002957CB">
        <w:fldChar w:fldCharType="separate"/>
      </w:r>
      <w:r w:rsidR="00461418">
        <w:fldChar w:fldCharType="begin"/>
      </w:r>
      <w:r w:rsidR="00461418">
        <w:instrText xml:space="preserve"> INCLUDEPICTURE  "http://www.unich.it/sites/default/files/logo_1.png" \* MERGEFORMATINET </w:instrText>
      </w:r>
      <w:r w:rsidR="00461418">
        <w:fldChar w:fldCharType="separate"/>
      </w:r>
      <w:r w:rsidR="004C044D">
        <w:fldChar w:fldCharType="begin"/>
      </w:r>
      <w:r w:rsidR="004C044D">
        <w:instrText xml:space="preserve"> INCLUDEPICTURE  "http://www.unich.it/sites/default/files/logo_1.png" \* MERGEFORMATINET </w:instrText>
      </w:r>
      <w:r w:rsidR="004C044D">
        <w:fldChar w:fldCharType="separate"/>
      </w:r>
      <w:r w:rsidR="004563F2">
        <w:fldChar w:fldCharType="begin"/>
      </w:r>
      <w:r w:rsidR="004563F2">
        <w:instrText xml:space="preserve"> INCLUDEPICTURE  "http://www.unich.it/sites/default/files/logo_1.png" \* MERGEFORMATINET </w:instrText>
      </w:r>
      <w:r w:rsidR="004563F2">
        <w:fldChar w:fldCharType="separate"/>
      </w:r>
      <w:r w:rsidR="00F9010F">
        <w:fldChar w:fldCharType="begin"/>
      </w:r>
      <w:r w:rsidR="00F9010F">
        <w:instrText xml:space="preserve"> INCLUDEPICTURE  "http://www.unich.it/sites/default/files/logo_1.png" \* MERGEFORMATINET </w:instrText>
      </w:r>
      <w:r w:rsidR="00F9010F">
        <w:fldChar w:fldCharType="separate"/>
      </w:r>
      <w:r w:rsidR="00AB6EBE">
        <w:fldChar w:fldCharType="begin"/>
      </w:r>
      <w:r w:rsidR="00AB6EBE">
        <w:instrText xml:space="preserve"> INCLUDEPICTURE  "http://www.unich.it/sites/default/files/logo_1.png" \* MERGEFORMATINET </w:instrText>
      </w:r>
      <w:r w:rsidR="00AB6EBE">
        <w:fldChar w:fldCharType="separate"/>
      </w:r>
      <w:r w:rsidR="00F97B47">
        <w:fldChar w:fldCharType="begin"/>
      </w:r>
      <w:r w:rsidR="00F97B47">
        <w:instrText xml:space="preserve"> INCLUDEPICTURE  "http://www.unich.it/sites/default/files/logo_1.png" \* MERGEFORMATINET </w:instrText>
      </w:r>
      <w:r w:rsidR="00F97B47">
        <w:fldChar w:fldCharType="separate"/>
      </w:r>
      <w:r w:rsidR="00C0513E">
        <w:fldChar w:fldCharType="begin"/>
      </w:r>
      <w:r w:rsidR="00C0513E">
        <w:instrText xml:space="preserve"> INCLUDEPICTURE  "http://www.unich.it/sites/default/files/logo_1.png" \* MERGEFORMATINET </w:instrText>
      </w:r>
      <w:r w:rsidR="00C0513E">
        <w:fldChar w:fldCharType="separate"/>
      </w:r>
      <w:r w:rsidR="00947A82">
        <w:fldChar w:fldCharType="begin"/>
      </w:r>
      <w:r w:rsidR="00947A82">
        <w:instrText xml:space="preserve"> INCLUDEPICTURE  "http://www.unich.it/sites/default/files/logo_1.png" \* MERGEFORMATINET </w:instrText>
      </w:r>
      <w:r w:rsidR="00947A82">
        <w:fldChar w:fldCharType="separate"/>
      </w:r>
      <w:r w:rsidR="008D2C75">
        <w:fldChar w:fldCharType="begin"/>
      </w:r>
      <w:r w:rsidR="008D2C75">
        <w:instrText xml:space="preserve"> INCLUDEPICTURE  "http://www.unich.it/sites/default/files/logo_1.png" \* MERGEFORMATINET </w:instrText>
      </w:r>
      <w:r w:rsidR="008D2C75">
        <w:fldChar w:fldCharType="separate"/>
      </w:r>
      <w:r w:rsidR="002C14A9">
        <w:fldChar w:fldCharType="begin"/>
      </w:r>
      <w:r w:rsidR="002C14A9">
        <w:instrText xml:space="preserve"> INCLUDEPICTURE  "http://www.unich.it/sites/default/files/logo_1.png" \* MERGEFORMATINET </w:instrText>
      </w:r>
      <w:r w:rsidR="002C14A9">
        <w:fldChar w:fldCharType="separate"/>
      </w:r>
      <w:r w:rsidR="000752B8">
        <w:fldChar w:fldCharType="begin"/>
      </w:r>
      <w:r w:rsidR="000752B8">
        <w:instrText xml:space="preserve"> INCLUDEPICTURE  "http://www.unich.it/sites/default/files/logo_1.png" \* MERGEFORMATINET </w:instrText>
      </w:r>
      <w:r w:rsidR="000752B8">
        <w:fldChar w:fldCharType="separate"/>
      </w:r>
      <w:r w:rsidR="00B212C5">
        <w:fldChar w:fldCharType="begin"/>
      </w:r>
      <w:r w:rsidR="00B212C5">
        <w:instrText xml:space="preserve"> INCLUDEPICTURE  "http://www.unich.it/sites/default/files/logo_1.png" \* MERGEFORMATINET </w:instrText>
      </w:r>
      <w:r w:rsidR="00B212C5">
        <w:fldChar w:fldCharType="separate"/>
      </w:r>
      <w:r w:rsidR="00EC44E8">
        <w:fldChar w:fldCharType="begin"/>
      </w:r>
      <w:r w:rsidR="00EC44E8">
        <w:instrText xml:space="preserve"> INCLUDEPICTURE  "http://www.unich.it/sites/default/files/logo_1.png" \* MERGEFORMATINET </w:instrText>
      </w:r>
      <w:r w:rsidR="00EC44E8">
        <w:fldChar w:fldCharType="separate"/>
      </w:r>
      <w:r w:rsidR="00E74F34">
        <w:fldChar w:fldCharType="begin"/>
      </w:r>
      <w:r w:rsidR="00E74F34">
        <w:instrText xml:space="preserve"> INCLUDEPICTURE  "http://www.unich.it/sites/default/files/logo_1.png" \* MERGEFORMATINET </w:instrText>
      </w:r>
      <w:r w:rsidR="00E74F34">
        <w:fldChar w:fldCharType="separate"/>
      </w:r>
      <w:r w:rsidR="00405FCA">
        <w:fldChar w:fldCharType="begin"/>
      </w:r>
      <w:r w:rsidR="00405FCA">
        <w:instrText xml:space="preserve"> INCLUDEPICTURE  "http://www.unich.it/sites/default/files/logo_1.png" \* MERGEFORMATINET </w:instrText>
      </w:r>
      <w:r w:rsidR="00405FCA">
        <w:fldChar w:fldCharType="separate"/>
      </w:r>
      <w:r w:rsidR="0060360A">
        <w:fldChar w:fldCharType="begin"/>
      </w:r>
      <w:r w:rsidR="0060360A">
        <w:instrText xml:space="preserve"> INCLUDEPICTURE  "http://www.unich.it/sites/default/files/logo_1.png" \* MERGEFORMATINET </w:instrText>
      </w:r>
      <w:r w:rsidR="0060360A">
        <w:fldChar w:fldCharType="separate"/>
      </w:r>
      <w:r w:rsidR="00735085">
        <w:fldChar w:fldCharType="begin"/>
      </w:r>
      <w:r w:rsidR="00735085">
        <w:instrText xml:space="preserve"> INCLUDEPICTURE  "http://www.unich.it/sites/default/files/logo_1.png" \* MERGEFORMATINET </w:instrText>
      </w:r>
      <w:r w:rsidR="00735085">
        <w:fldChar w:fldCharType="separate"/>
      </w:r>
      <w:r w:rsidR="004603EF">
        <w:fldChar w:fldCharType="begin"/>
      </w:r>
      <w:r w:rsidR="004603EF">
        <w:instrText xml:space="preserve"> INCLUDEPICTURE  "http://www.unich.it/sites/default/files/logo_1.png" \* MERGEFORMATINET </w:instrText>
      </w:r>
      <w:r w:rsidR="004603EF">
        <w:fldChar w:fldCharType="separate"/>
      </w:r>
      <w:r w:rsidR="00B5643B">
        <w:fldChar w:fldCharType="begin"/>
      </w:r>
      <w:r w:rsidR="00B5643B">
        <w:instrText xml:space="preserve"> INCLUDEPICTURE  "http://www.unich.it/sites/default/files/logo_1.png" \* MERGEFORMATINET </w:instrText>
      </w:r>
      <w:r w:rsidR="00B5643B">
        <w:fldChar w:fldCharType="separate"/>
      </w:r>
      <w:r w:rsidR="005D5C8F">
        <w:fldChar w:fldCharType="begin"/>
      </w:r>
      <w:r w:rsidR="005D5C8F">
        <w:instrText xml:space="preserve"> INCLUDEPICTURE  "http://www.unich.it/sites/default/files/logo_1.png" \* MERGEFORMATINET </w:instrText>
      </w:r>
      <w:r w:rsidR="005D5C8F">
        <w:fldChar w:fldCharType="separate"/>
      </w:r>
      <w:r w:rsidR="001469AE">
        <w:fldChar w:fldCharType="begin"/>
      </w:r>
      <w:r w:rsidR="001469AE">
        <w:instrText xml:space="preserve"> INCLUDEPICTURE  "http://www.unich.it/sites/default/files/logo_1.png" \* MERGEFORMATINET </w:instrText>
      </w:r>
      <w:r w:rsidR="001469AE">
        <w:fldChar w:fldCharType="separate"/>
      </w:r>
      <w:r w:rsidR="00076745">
        <w:fldChar w:fldCharType="begin"/>
      </w:r>
      <w:r w:rsidR="00076745">
        <w:instrText xml:space="preserve"> INCLUDEPICTURE  "http://www.unich.it/sites/default/files/logo_1.png" \* MERGEFORMATINET </w:instrText>
      </w:r>
      <w:r w:rsidR="00076745">
        <w:fldChar w:fldCharType="separate"/>
      </w:r>
      <w:r w:rsidR="00183819">
        <w:fldChar w:fldCharType="begin"/>
      </w:r>
      <w:r w:rsidR="00183819">
        <w:instrText xml:space="preserve"> INCLUDEPICTURE  "http://www.unich.it/sites/default/files/logo_1.png" \* MERGEFORMATINET </w:instrText>
      </w:r>
      <w:r w:rsidR="00183819">
        <w:fldChar w:fldCharType="separate"/>
      </w:r>
      <w:r w:rsidR="00E43F09">
        <w:fldChar w:fldCharType="begin"/>
      </w:r>
      <w:r w:rsidR="00E43F09">
        <w:instrText xml:space="preserve"> INCLUDEPICTURE  "http://www.unich.it/sites/default/files/logo_1.png" \* MERGEFORMATINET </w:instrText>
      </w:r>
      <w:r w:rsidR="00E43F09">
        <w:fldChar w:fldCharType="separate"/>
      </w:r>
      <w:r w:rsidR="006659FC">
        <w:fldChar w:fldCharType="begin"/>
      </w:r>
      <w:r w:rsidR="006659FC">
        <w:instrText xml:space="preserve"> INCLUDEPICTURE  "http://www.unich.it/sites/default/files/logo_1.png" \* MERGEFORMATINET </w:instrText>
      </w:r>
      <w:r w:rsidR="006659FC">
        <w:fldChar w:fldCharType="separate"/>
      </w:r>
      <w:r w:rsidR="00AB33B3">
        <w:fldChar w:fldCharType="begin"/>
      </w:r>
      <w:r w:rsidR="00AB33B3">
        <w:instrText xml:space="preserve"> INCLUDEPICTURE  "http://www.unich.it/sites/default/files/logo_1.png" \* MERGEFORMATINET </w:instrText>
      </w:r>
      <w:r w:rsidR="00AB33B3">
        <w:fldChar w:fldCharType="separate"/>
      </w:r>
      <w:r w:rsidR="00E87181">
        <w:fldChar w:fldCharType="begin"/>
      </w:r>
      <w:r w:rsidR="00E87181">
        <w:instrText xml:space="preserve"> INCLUDEPICTURE  "http://www.unich.it/sites/default/files/logo_1.png" \* MERGEFORMATINET </w:instrText>
      </w:r>
      <w:r w:rsidR="00E87181">
        <w:fldChar w:fldCharType="separate"/>
      </w:r>
      <w:r w:rsidR="003A1F41">
        <w:fldChar w:fldCharType="begin"/>
      </w:r>
      <w:r w:rsidR="003A1F41">
        <w:instrText xml:space="preserve"> INCLUDEPICTURE  "http://www.unich.it/sites/default/files/logo_1.png" \* MERGEFORMATINET </w:instrText>
      </w:r>
      <w:r w:rsidR="003A1F41">
        <w:fldChar w:fldCharType="separate"/>
      </w:r>
      <w:r w:rsidR="005C5C47">
        <w:fldChar w:fldCharType="begin"/>
      </w:r>
      <w:r w:rsidR="005C5C47">
        <w:instrText xml:space="preserve"> INCLUDEPICTURE  "http://www.unich.it/sites/default/files/logo_1.png" \* MERGEFORMATINET </w:instrText>
      </w:r>
      <w:r w:rsidR="005C5C47">
        <w:fldChar w:fldCharType="separate"/>
      </w:r>
      <w:r w:rsidR="00B47A3F">
        <w:fldChar w:fldCharType="begin"/>
      </w:r>
      <w:r w:rsidR="00B47A3F">
        <w:instrText xml:space="preserve"> INCLUDEPICTURE  "http://www.unich.it/sites/default/files/logo_1.png" \* MERGEFORMATINET </w:instrText>
      </w:r>
      <w:r w:rsidR="00B47A3F">
        <w:fldChar w:fldCharType="separate"/>
      </w:r>
      <w:r w:rsidR="005147EA">
        <w:fldChar w:fldCharType="begin"/>
      </w:r>
      <w:r w:rsidR="005147EA">
        <w:instrText xml:space="preserve"> INCLUDEPICTURE  "http://www.unich.it/sites/default/files/logo_1.png" \* MERGEFORMATINET </w:instrText>
      </w:r>
      <w:r w:rsidR="005147EA">
        <w:fldChar w:fldCharType="separate"/>
      </w:r>
      <w:r w:rsidR="007968F7">
        <w:fldChar w:fldCharType="begin"/>
      </w:r>
      <w:r w:rsidR="007968F7">
        <w:instrText xml:space="preserve"> INCLUDEPICTURE  "http://www.unich.it/sites/default/files/logo_1.png" \* MERGEFORMATINET </w:instrText>
      </w:r>
      <w:r w:rsidR="007968F7">
        <w:fldChar w:fldCharType="separate"/>
      </w:r>
      <w:r w:rsidR="00BC101A">
        <w:fldChar w:fldCharType="begin"/>
      </w:r>
      <w:r w:rsidR="00BC101A">
        <w:instrText xml:space="preserve"> INCLUDEPICTURE  "http://www.unich.it/sites/default/files/logo_1.png" \* MERGEFORMATINET </w:instrText>
      </w:r>
      <w:r w:rsidR="00BC101A">
        <w:fldChar w:fldCharType="separate"/>
      </w:r>
      <w:r w:rsidR="00D67087">
        <w:fldChar w:fldCharType="begin"/>
      </w:r>
      <w:r w:rsidR="00D67087">
        <w:instrText xml:space="preserve"> INCLUDEPICTURE  "http://www.unich.it/sites/default/files/logo_1.png" \* MERGEFORMATINET </w:instrText>
      </w:r>
      <w:r w:rsidR="00D67087">
        <w:fldChar w:fldCharType="separate"/>
      </w:r>
      <w:r w:rsidR="00D10A65">
        <w:fldChar w:fldCharType="begin"/>
      </w:r>
      <w:r w:rsidR="00D10A65">
        <w:instrText xml:space="preserve"> INCLUDEPICTURE  "http://www.unich.it/sites/default/files/logo_1.png" \* MERGEFORMATINET </w:instrText>
      </w:r>
      <w:r w:rsidR="00D10A65">
        <w:fldChar w:fldCharType="separate"/>
      </w:r>
      <w:r w:rsidR="005C5768">
        <w:fldChar w:fldCharType="begin"/>
      </w:r>
      <w:r w:rsidR="005C5768">
        <w:instrText xml:space="preserve"> INCLUDEPICTURE  "http://www.unich.it/sites/default/files/logo_1.png" \* MERGEFORMATINET </w:instrText>
      </w:r>
      <w:r w:rsidR="005C5768">
        <w:fldChar w:fldCharType="separate"/>
      </w:r>
      <w:r w:rsidR="006B34DB">
        <w:fldChar w:fldCharType="begin"/>
      </w:r>
      <w:r w:rsidR="006B34DB">
        <w:instrText xml:space="preserve"> INCLUDEPICTURE  "http://www.unich.it/sites/default/files/logo_1.png" \* MERGEFORMATINET </w:instrText>
      </w:r>
      <w:r w:rsidR="006B34DB">
        <w:fldChar w:fldCharType="separate"/>
      </w:r>
      <w:r w:rsidR="00E34EF3">
        <w:fldChar w:fldCharType="begin"/>
      </w:r>
      <w:r w:rsidR="00E34EF3">
        <w:instrText xml:space="preserve"> INCLUDEPICTURE  "http://www.unich.it/sites/default/files/logo_1.png" \* MERGEFORMATINET </w:instrText>
      </w:r>
      <w:r w:rsidR="00E34EF3">
        <w:fldChar w:fldCharType="separate"/>
      </w:r>
      <w:r w:rsidR="001F6C78">
        <w:fldChar w:fldCharType="begin"/>
      </w:r>
      <w:r w:rsidR="001F6C78">
        <w:instrText xml:space="preserve"> INCLUDEPICTURE  "http://www.unich.it/sites/default/files/logo_1.png" \* MERGEFORMATINET </w:instrText>
      </w:r>
      <w:r w:rsidR="001F6C78">
        <w:fldChar w:fldCharType="separate"/>
      </w:r>
      <w:r w:rsidR="00882C9C">
        <w:fldChar w:fldCharType="begin"/>
      </w:r>
      <w:r w:rsidR="00882C9C">
        <w:instrText xml:space="preserve"> INCLUDEPICTURE  "http://www.unich.it/sites/default/files/logo_1.png" \* MERGEFORMATINET </w:instrText>
      </w:r>
      <w:r w:rsidR="00882C9C">
        <w:fldChar w:fldCharType="separate"/>
      </w:r>
      <w:r w:rsidR="00670296">
        <w:fldChar w:fldCharType="begin"/>
      </w:r>
      <w:r w:rsidR="00670296">
        <w:instrText xml:space="preserve"> INCLUDEPICTURE  "http://www.unich.it/sites/default/files/logo_1.png" \* MERGEFORMATINET </w:instrText>
      </w:r>
      <w:r w:rsidR="00670296">
        <w:fldChar w:fldCharType="separate"/>
      </w:r>
      <w:r w:rsidR="00034370">
        <w:fldChar w:fldCharType="begin"/>
      </w:r>
      <w:r w:rsidR="00034370">
        <w:instrText xml:space="preserve"> INCLUDEPICTURE  "http://www.unich.it/sites/default/files/logo_1.png" \* MERGEFORMATINET </w:instrText>
      </w:r>
      <w:r w:rsidR="00034370">
        <w:fldChar w:fldCharType="separate"/>
      </w:r>
      <w:r w:rsidR="0096774F">
        <w:fldChar w:fldCharType="begin"/>
      </w:r>
      <w:r w:rsidR="0096774F">
        <w:instrText xml:space="preserve"> INCLUDEPICTURE  "http://www.unich.it/sites/default/files/logo_1.png" \* MERGEFORMATINET </w:instrText>
      </w:r>
      <w:r w:rsidR="0096774F">
        <w:fldChar w:fldCharType="separate"/>
      </w:r>
      <w:r w:rsidR="001E09B4">
        <w:fldChar w:fldCharType="begin"/>
      </w:r>
      <w:r w:rsidR="001E09B4">
        <w:instrText xml:space="preserve"> INCLUDEPICTURE  "http://www.unich.it/sites/default/files/logo_1.png" \* MERGEFORMATINET </w:instrText>
      </w:r>
      <w:r w:rsidR="001E09B4">
        <w:fldChar w:fldCharType="separate"/>
      </w:r>
      <w:r w:rsidR="002119E3">
        <w:fldChar w:fldCharType="begin"/>
      </w:r>
      <w:r w:rsidR="002119E3">
        <w:instrText xml:space="preserve"> INCLUDEPICTURE  "http://www.unich.it/sites/default/files/logo_1.png" \* MERGEFORMATINET </w:instrText>
      </w:r>
      <w:r w:rsidR="002119E3">
        <w:fldChar w:fldCharType="separate"/>
      </w:r>
      <w:r w:rsidR="005B0987">
        <w:fldChar w:fldCharType="begin"/>
      </w:r>
      <w:r w:rsidR="005B0987">
        <w:instrText xml:space="preserve"> INCLUDEPICTURE  "http://www.unich.it/sites/default/files/logo_1.png" \* MERGEFORMATINET </w:instrText>
      </w:r>
      <w:r w:rsidR="005B0987">
        <w:fldChar w:fldCharType="separate"/>
      </w:r>
      <w:r w:rsidR="00053808">
        <w:fldChar w:fldCharType="begin"/>
      </w:r>
      <w:r w:rsidR="00053808">
        <w:instrText xml:space="preserve"> INCLUDEPICTURE  "http://www.unich.it/sites/default/files/logo_1.png" \* MERGEFORMATINET </w:instrText>
      </w:r>
      <w:r w:rsidR="00053808">
        <w:fldChar w:fldCharType="separate"/>
      </w:r>
      <w:r w:rsidR="00D9725A">
        <w:fldChar w:fldCharType="begin"/>
      </w:r>
      <w:r w:rsidR="00D9725A">
        <w:instrText xml:space="preserve"> INCLUDEPICTURE  "http://www.unich.it/sites/default/files/logo_1.png" \* MERGEFORMATINET </w:instrText>
      </w:r>
      <w:r w:rsidR="00D9725A">
        <w:fldChar w:fldCharType="separate"/>
      </w:r>
      <w:r w:rsidR="00E800B0">
        <w:fldChar w:fldCharType="begin"/>
      </w:r>
      <w:r w:rsidR="00E800B0">
        <w:instrText xml:space="preserve"> INCLUDEPICTURE  "http://www.unich.it/sites/default/files/logo_1.png" \* MERGEFORMATINET </w:instrText>
      </w:r>
      <w:r w:rsidR="00E800B0">
        <w:fldChar w:fldCharType="separate"/>
      </w:r>
      <w:r w:rsidR="00157806">
        <w:fldChar w:fldCharType="begin"/>
      </w:r>
      <w:r w:rsidR="00157806">
        <w:instrText xml:space="preserve"> INCLUDEPICTURE  "http://www.unich.it/sites/default/files/logo_1.png" \* MERGEFORMATINET </w:instrText>
      </w:r>
      <w:r w:rsidR="00157806">
        <w:fldChar w:fldCharType="separate"/>
      </w:r>
      <w:r w:rsidR="00624D6A">
        <w:fldChar w:fldCharType="begin"/>
      </w:r>
      <w:r w:rsidR="00624D6A">
        <w:instrText xml:space="preserve"> INCLUDEPICTURE  "http://www.unich.it/sites/default/files/logo_1.png" \* MERGEFORMATINET </w:instrText>
      </w:r>
      <w:r w:rsidR="00624D6A">
        <w:fldChar w:fldCharType="separate"/>
      </w:r>
      <w:r w:rsidR="009B13F4">
        <w:fldChar w:fldCharType="begin"/>
      </w:r>
      <w:r w:rsidR="009B13F4">
        <w:instrText xml:space="preserve"> INCLUDEPICTURE  "http://www.unich.it/sites/default/files/logo_1.png" \* MERGEFORMATINET </w:instrText>
      </w:r>
      <w:r w:rsidR="009B13F4">
        <w:fldChar w:fldCharType="separate"/>
      </w:r>
      <w:r w:rsidR="00F81E7E">
        <w:fldChar w:fldCharType="begin"/>
      </w:r>
      <w:r w:rsidR="00F81E7E">
        <w:instrText xml:space="preserve"> INCLUDEPICTURE  "http://www.unich.it/sites/default/files/logo_1.png" \* MERGEFORMATINET </w:instrText>
      </w:r>
      <w:r w:rsidR="00F81E7E">
        <w:fldChar w:fldCharType="separate"/>
      </w:r>
      <w:r w:rsidR="00DE3204">
        <w:fldChar w:fldCharType="begin"/>
      </w:r>
      <w:r w:rsidR="00DE3204">
        <w:instrText xml:space="preserve"> INCLUDEPICTURE  "http://www.unich.it/sites/default/files/logo_1.png" \* MERGEFORMATINET </w:instrText>
      </w:r>
      <w:r w:rsidR="00DE3204">
        <w:fldChar w:fldCharType="separate"/>
      </w:r>
      <w:r w:rsidR="00407201">
        <w:fldChar w:fldCharType="begin"/>
      </w:r>
      <w:r w:rsidR="00407201">
        <w:instrText xml:space="preserve"> INCLUDEPICTURE  "http://www.unich.it/sites/default/files/logo_1.png" \* MERGEFORMATINET </w:instrText>
      </w:r>
      <w:r w:rsidR="00407201">
        <w:fldChar w:fldCharType="separate"/>
      </w:r>
      <w:r w:rsidR="00BC5675">
        <w:fldChar w:fldCharType="begin"/>
      </w:r>
      <w:r w:rsidR="00BC5675">
        <w:instrText xml:space="preserve"> INCLUDEPICTURE  "http://www.unich.it/sites/default/files/logo_1.png" \* MERGEFORMATINET </w:instrText>
      </w:r>
      <w:r w:rsidR="00BC5675">
        <w:fldChar w:fldCharType="separate"/>
      </w:r>
      <w:r w:rsidR="00565FE2">
        <w:fldChar w:fldCharType="begin"/>
      </w:r>
      <w:r w:rsidR="00565FE2">
        <w:instrText xml:space="preserve"> INCLUDEPICTURE  "http://www.unich.it/sites/default/files/logo_1.png" \* MERGEFORMATINET </w:instrText>
      </w:r>
      <w:r w:rsidR="00565FE2">
        <w:fldChar w:fldCharType="separate"/>
      </w:r>
      <w:r w:rsidR="00971D66">
        <w:fldChar w:fldCharType="begin"/>
      </w:r>
      <w:r w:rsidR="00971D66">
        <w:instrText xml:space="preserve"> INCLUDEPICTURE  "http://www.unich.it/sites/default/files/logo_1.png" \* MERGEFORMATINET </w:instrText>
      </w:r>
      <w:r w:rsidR="00971D66">
        <w:fldChar w:fldCharType="separate"/>
      </w:r>
      <w:r w:rsidR="009A3A28">
        <w:fldChar w:fldCharType="begin"/>
      </w:r>
      <w:r w:rsidR="009A3A28">
        <w:instrText xml:space="preserve"> INCLUDEPICTURE  "http://www.unich.it/sites/default/files/logo_1.png" \* MERGEFORMATINET </w:instrText>
      </w:r>
      <w:r w:rsidR="009A3A28">
        <w:fldChar w:fldCharType="separate"/>
      </w:r>
      <w:r w:rsidR="009C5DFC">
        <w:fldChar w:fldCharType="begin"/>
      </w:r>
      <w:r w:rsidR="009C5DFC">
        <w:instrText xml:space="preserve"> INCLUDEPICTURE  "http://www.unich.it/sites/default/files/logo_1.png" \* MERGEFORMATINET </w:instrText>
      </w:r>
      <w:r w:rsidR="009C5DFC">
        <w:fldChar w:fldCharType="separate"/>
      </w:r>
      <w:r w:rsidR="007F583E">
        <w:fldChar w:fldCharType="begin"/>
      </w:r>
      <w:r w:rsidR="007F583E">
        <w:instrText xml:space="preserve"> INCLUDEPICTURE  "http://www.unich.it/sites/default/files/logo_1.png" \* MERGEFORMATINET </w:instrText>
      </w:r>
      <w:r w:rsidR="007F583E">
        <w:fldChar w:fldCharType="separate"/>
      </w:r>
      <w:r w:rsidR="00DA578E">
        <w:fldChar w:fldCharType="begin"/>
      </w:r>
      <w:r w:rsidR="00DA578E">
        <w:instrText xml:space="preserve"> INCLUDEPICTURE  "http://www.unich.it/sites/default/files/logo_1.png" \* MERGEFORMATINET </w:instrText>
      </w:r>
      <w:r w:rsidR="00DA578E">
        <w:fldChar w:fldCharType="separate"/>
      </w:r>
      <w:r w:rsidR="006B38CE">
        <w:fldChar w:fldCharType="begin"/>
      </w:r>
      <w:r w:rsidR="006B38CE">
        <w:instrText xml:space="preserve"> INCLUDEPICTURE  "http://www.unich.it/sites/default/files/logo_1.png" \* MERGEFORMATINET </w:instrText>
      </w:r>
      <w:r w:rsidR="006B38CE">
        <w:fldChar w:fldCharType="separate"/>
      </w:r>
      <w:r w:rsidR="0057423A">
        <w:fldChar w:fldCharType="begin"/>
      </w:r>
      <w:r w:rsidR="0057423A">
        <w:instrText xml:space="preserve"> INCLUDEPICTURE  "http://www.unich.it/sites/default/files/logo_1.png" \* MERGEFORMATINET </w:instrText>
      </w:r>
      <w:r w:rsidR="0057423A">
        <w:fldChar w:fldCharType="separate"/>
      </w:r>
      <w:r w:rsidR="00E86658">
        <w:fldChar w:fldCharType="begin"/>
      </w:r>
      <w:r w:rsidR="00E86658">
        <w:instrText xml:space="preserve"> INCLUDEPICTURE  "http://www.unich.it/sites/default/files/logo_1.png" \* MERGEFORMATINET </w:instrText>
      </w:r>
      <w:r w:rsidR="00E86658">
        <w:fldChar w:fldCharType="separate"/>
      </w:r>
      <w:r w:rsidR="00F01EFF">
        <w:fldChar w:fldCharType="begin"/>
      </w:r>
      <w:r w:rsidR="00F01EFF">
        <w:instrText xml:space="preserve"> INCLUDEPICTURE  "http://www.unich.it/sites/default/files/logo_1.png" \* MERGEFORMATINET </w:instrText>
      </w:r>
      <w:r w:rsidR="00F01EFF">
        <w:fldChar w:fldCharType="separate"/>
      </w:r>
      <w:r w:rsidR="00693AC6">
        <w:fldChar w:fldCharType="begin"/>
      </w:r>
      <w:r w:rsidR="00693AC6">
        <w:instrText xml:space="preserve"> INCLUDEPICTURE  "http://www.unich.it/sites/default/files/logo_1.png" \* MERGEFORMATINET </w:instrText>
      </w:r>
      <w:r w:rsidR="00693AC6">
        <w:fldChar w:fldCharType="separate"/>
      </w:r>
      <w:r w:rsidR="00A02A98">
        <w:fldChar w:fldCharType="begin"/>
      </w:r>
      <w:r w:rsidR="00A02A98">
        <w:instrText xml:space="preserve"> INCLUDEPICTURE  "http://www.unich.it/sites/default/files/logo_1.png" \* MERGEFORMATINET </w:instrText>
      </w:r>
      <w:r w:rsidR="00A02A98">
        <w:fldChar w:fldCharType="separate"/>
      </w:r>
      <w:r w:rsidR="00476DC9">
        <w:fldChar w:fldCharType="begin"/>
      </w:r>
      <w:r w:rsidR="00476DC9">
        <w:instrText xml:space="preserve"> INCLUDEPICTURE  "http://www.unich.it/sites/default/files/logo_1.png" \* MERGEFORMATINET </w:instrText>
      </w:r>
      <w:r w:rsidR="00476DC9">
        <w:fldChar w:fldCharType="separate"/>
      </w:r>
      <w:r w:rsidR="00063D44">
        <w:fldChar w:fldCharType="begin"/>
      </w:r>
      <w:r w:rsidR="00063D44">
        <w:instrText xml:space="preserve"> INCLUDEPICTURE  "http://www.unich.it/sites/default/files/logo_1.png" \* MERGEFORMATINET </w:instrText>
      </w:r>
      <w:r w:rsidR="00063D44">
        <w:fldChar w:fldCharType="separate"/>
      </w:r>
      <w:r w:rsidR="001402D6">
        <w:fldChar w:fldCharType="begin"/>
      </w:r>
      <w:r w:rsidR="001402D6">
        <w:instrText xml:space="preserve"> INCLUDEPICTURE  "http://www.unich.it/sites/default/files/logo_1.png" \* MERGEFORMATINET </w:instrText>
      </w:r>
      <w:r w:rsidR="001402D6">
        <w:fldChar w:fldCharType="separate"/>
      </w:r>
      <w:r w:rsidR="00322314">
        <w:fldChar w:fldCharType="begin"/>
      </w:r>
      <w:r w:rsidR="00322314">
        <w:instrText xml:space="preserve"> INCLUDEPICTURE  "http://www.unich.it/sites/default/files/logo_1.png" \* MERGEFORMATINET </w:instrText>
      </w:r>
      <w:r w:rsidR="00322314">
        <w:fldChar w:fldCharType="separate"/>
      </w:r>
      <w:r w:rsidR="009D48D1">
        <w:fldChar w:fldCharType="begin"/>
      </w:r>
      <w:r w:rsidR="009D48D1">
        <w:instrText xml:space="preserve"> INCLUDEPICTURE  "http://www.unich.it/sites/default/files/logo_1.png" \* MERGEFORMATINET </w:instrText>
      </w:r>
      <w:r w:rsidR="009D48D1">
        <w:fldChar w:fldCharType="separate"/>
      </w:r>
      <w:r w:rsidR="00166689">
        <w:fldChar w:fldCharType="begin"/>
      </w:r>
      <w:r w:rsidR="00166689">
        <w:instrText xml:space="preserve"> INCLUDEPICTURE  "http://www.unich.it/sites/default/files/logo_1.png" \* MERGEFORMATINET </w:instrText>
      </w:r>
      <w:r w:rsidR="00166689">
        <w:fldChar w:fldCharType="separate"/>
      </w:r>
      <w:r w:rsidR="00CA6FF2">
        <w:fldChar w:fldCharType="begin"/>
      </w:r>
      <w:r w:rsidR="00CA6FF2">
        <w:instrText xml:space="preserve"> INCLUDEPICTURE  "http://www.unich.it/sites/default/files/logo_1.png" \* MERGEFORMATINET </w:instrText>
      </w:r>
      <w:r w:rsidR="00CA6FF2">
        <w:fldChar w:fldCharType="separate"/>
      </w:r>
      <w:r w:rsidR="00726632">
        <w:fldChar w:fldCharType="begin"/>
      </w:r>
      <w:r w:rsidR="00726632">
        <w:instrText xml:space="preserve"> INCLUDEPICTURE  "http://www.unich.it/sites/default/files/logo_1.png" \* MERGEFORMATINET </w:instrText>
      </w:r>
      <w:r w:rsidR="00726632">
        <w:fldChar w:fldCharType="separate"/>
      </w:r>
      <w:r w:rsidR="00D45773">
        <w:fldChar w:fldCharType="begin"/>
      </w:r>
      <w:r w:rsidR="00D45773">
        <w:instrText xml:space="preserve"> INCLUDEPICTURE  "http://www.unich.it/sites/default/files/logo_1.png" \* MERGEFORMATINET </w:instrText>
      </w:r>
      <w:r w:rsidR="00D45773">
        <w:fldChar w:fldCharType="separate"/>
      </w:r>
      <w:r w:rsidR="00681FB5">
        <w:fldChar w:fldCharType="begin"/>
      </w:r>
      <w:r w:rsidR="00681FB5">
        <w:instrText xml:space="preserve"> INCLUDEPICTURE  "http://www.unich.it/sites/default/files/logo_1.png" \* MERGEFORMATINET </w:instrText>
      </w:r>
      <w:r w:rsidR="00681FB5">
        <w:fldChar w:fldCharType="separate"/>
      </w:r>
      <w:r w:rsidR="00B00583">
        <w:fldChar w:fldCharType="begin"/>
      </w:r>
      <w:r w:rsidR="00B00583">
        <w:instrText xml:space="preserve"> INCLUDEPICTURE  "http://www.unich.it/sites/default/files/logo_1.png" \* MERGEFORMATINET </w:instrText>
      </w:r>
      <w:r w:rsidR="00B00583">
        <w:fldChar w:fldCharType="separate"/>
      </w:r>
      <w:r w:rsidR="005421D7">
        <w:fldChar w:fldCharType="begin"/>
      </w:r>
      <w:r w:rsidR="005421D7">
        <w:instrText xml:space="preserve"> INCLUDEPICTURE  "http://www.unich.it/sites/default/files/logo_1.png" \* MERGEFORMATINET </w:instrText>
      </w:r>
      <w:r w:rsidR="005421D7">
        <w:fldChar w:fldCharType="separate"/>
      </w:r>
      <w:r w:rsidR="00FF0F4F">
        <w:fldChar w:fldCharType="begin"/>
      </w:r>
      <w:r w:rsidR="00FF0F4F">
        <w:instrText xml:space="preserve"> INCLUDEPICTURE  "http://www.unich.it/sites/default/files/logo_1.png" \* MERGEFORMATINET </w:instrText>
      </w:r>
      <w:r w:rsidR="00FF0F4F">
        <w:fldChar w:fldCharType="separate"/>
      </w:r>
      <w:r w:rsidR="004632DD">
        <w:fldChar w:fldCharType="begin"/>
      </w:r>
      <w:r w:rsidR="004632DD">
        <w:instrText xml:space="preserve"> INCLUDEPICTURE  "http://www.unich.it/sites/default/files/logo_1.png" \* MERGEFORMATINET </w:instrText>
      </w:r>
      <w:r w:rsidR="004632DD">
        <w:fldChar w:fldCharType="separate"/>
      </w:r>
      <w:r w:rsidR="009C314B">
        <w:fldChar w:fldCharType="begin"/>
      </w:r>
      <w:r w:rsidR="009C314B">
        <w:instrText xml:space="preserve"> INCLUDEPICTURE  "http://www.unich.it/sites/default/files/logo_1.png" \* MERGEFORMATINET </w:instrText>
      </w:r>
      <w:r w:rsidR="009C314B">
        <w:fldChar w:fldCharType="separate"/>
      </w:r>
      <w:r w:rsidR="008B52C1">
        <w:fldChar w:fldCharType="begin"/>
      </w:r>
      <w:r w:rsidR="008B52C1">
        <w:instrText xml:space="preserve"> INCLUDEPICTURE  "http://www.unich.it/sites/default/files/logo_1.png" \* MERGEFORMATINET </w:instrText>
      </w:r>
      <w:r w:rsidR="008B52C1">
        <w:fldChar w:fldCharType="separate"/>
      </w:r>
      <w:r w:rsidR="003E5266">
        <w:fldChar w:fldCharType="begin"/>
      </w:r>
      <w:r w:rsidR="003E5266">
        <w:instrText xml:space="preserve"> INCLUDEPICTURE  "http://www.unich.it/sites/default/files/logo_1.png" \* MERGEFORMATINET </w:instrText>
      </w:r>
      <w:r w:rsidR="003E5266">
        <w:fldChar w:fldCharType="separate"/>
      </w:r>
      <w:r w:rsidR="00763849">
        <w:fldChar w:fldCharType="begin"/>
      </w:r>
      <w:r w:rsidR="00763849">
        <w:instrText xml:space="preserve"> INCLUDEPICTURE  "http://www.unich.it/sites/default/files/logo_1.png" \* MERGEFORMATINET </w:instrText>
      </w:r>
      <w:r w:rsidR="00763849">
        <w:fldChar w:fldCharType="separate"/>
      </w:r>
      <w:r w:rsidR="00777634">
        <w:fldChar w:fldCharType="begin"/>
      </w:r>
      <w:r w:rsidR="00777634">
        <w:instrText xml:space="preserve"> INCLUDEPICTURE  "http://www.unich.it/sites/default/files/logo_1.png" \* MERGEFORMATINET </w:instrText>
      </w:r>
      <w:r w:rsidR="00777634">
        <w:fldChar w:fldCharType="separate"/>
      </w:r>
      <w:r w:rsidR="00E47AB1">
        <w:fldChar w:fldCharType="begin"/>
      </w:r>
      <w:r w:rsidR="00E47AB1">
        <w:instrText xml:space="preserve"> INCLUDEPICTURE  "http://www.unich.it/sites/default/files/logo_1.png" \* MERGEFORMATINET </w:instrText>
      </w:r>
      <w:r w:rsidR="00E47AB1">
        <w:fldChar w:fldCharType="separate"/>
      </w:r>
      <w:r w:rsidR="002E1DAC">
        <w:fldChar w:fldCharType="begin"/>
      </w:r>
      <w:r w:rsidR="002E1DAC">
        <w:instrText xml:space="preserve"> INCLUDEPICTURE  "http://www.unich.it/sites/default/files/logo_1.png" \* MERGEFORMATINET </w:instrText>
      </w:r>
      <w:r w:rsidR="002E1DAC">
        <w:fldChar w:fldCharType="separate"/>
      </w:r>
      <w:r w:rsidR="002E178B">
        <w:fldChar w:fldCharType="begin"/>
      </w:r>
      <w:r w:rsidR="002E178B">
        <w:instrText xml:space="preserve"> INCLUDEPICTURE  "http://www.unich.it/sites/default/files/logo_1.png" \* MERGEFORMATINET </w:instrText>
      </w:r>
      <w:r w:rsidR="002E178B">
        <w:fldChar w:fldCharType="separate"/>
      </w:r>
      <w:r w:rsidR="00AA5F5D">
        <w:fldChar w:fldCharType="begin"/>
      </w:r>
      <w:r w:rsidR="00AA5F5D">
        <w:instrText xml:space="preserve"> INCLUDEPICTURE  "http://www.unich.it/sites/default/files/logo_1.png" \* MERGEFORMATINET </w:instrText>
      </w:r>
      <w:r w:rsidR="00AA5F5D">
        <w:fldChar w:fldCharType="separate"/>
      </w:r>
      <w:r w:rsidR="00610E0E">
        <w:fldChar w:fldCharType="begin"/>
      </w:r>
      <w:r w:rsidR="00610E0E">
        <w:instrText xml:space="preserve"> INCLUDEPICTURE  "http://www.unich.it/sites/default/files/logo_1.png" \* MERGEFORMATINET </w:instrText>
      </w:r>
      <w:r w:rsidR="00610E0E">
        <w:fldChar w:fldCharType="separate"/>
      </w:r>
      <w:r w:rsidR="002256A3">
        <w:fldChar w:fldCharType="begin"/>
      </w:r>
      <w:r w:rsidR="002256A3">
        <w:instrText xml:space="preserve"> INCLUDEPICTURE  "http://www.unich.it/sites/default/files/logo_1.png" \* MERGEFORMATINET </w:instrText>
      </w:r>
      <w:r w:rsidR="002256A3">
        <w:fldChar w:fldCharType="separate"/>
      </w:r>
      <w:r w:rsidR="003006DB">
        <w:fldChar w:fldCharType="begin"/>
      </w:r>
      <w:r w:rsidR="003006DB">
        <w:instrText xml:space="preserve"> INCLUDEPICTURE  "http://www.unich.it/sites/default/files/logo_1.png" \* MERGEFORMATINET </w:instrText>
      </w:r>
      <w:r w:rsidR="003006DB">
        <w:fldChar w:fldCharType="separate"/>
      </w:r>
      <w:r w:rsidR="00B564AE">
        <w:fldChar w:fldCharType="begin"/>
      </w:r>
      <w:r w:rsidR="00B564AE">
        <w:instrText xml:space="preserve"> INCLUDEPICTURE  "http://www.unich.it/sites/default/files/logo_1.png" \* MERGEFORMATINET </w:instrText>
      </w:r>
      <w:r w:rsidR="00B564AE">
        <w:fldChar w:fldCharType="separate"/>
      </w:r>
      <w:r w:rsidR="005023E3">
        <w:fldChar w:fldCharType="begin"/>
      </w:r>
      <w:r w:rsidR="005023E3">
        <w:instrText xml:space="preserve"> INCLUDEPICTURE  "http://www.unich.it/sites/default/files/logo_1.png" \* MERGEFORMATINET </w:instrText>
      </w:r>
      <w:r w:rsidR="005023E3">
        <w:fldChar w:fldCharType="separate"/>
      </w:r>
      <w:r w:rsidR="004803B0">
        <w:fldChar w:fldCharType="begin"/>
      </w:r>
      <w:r w:rsidR="004803B0">
        <w:instrText xml:space="preserve"> INCLUDEPICTURE  "http://www.unich.it/sites/default/files/logo_1.png" \* MERGEFORMATINET </w:instrText>
      </w:r>
      <w:r w:rsidR="004803B0">
        <w:fldChar w:fldCharType="separate"/>
      </w:r>
      <w:r w:rsidR="00DF6A00">
        <w:fldChar w:fldCharType="begin"/>
      </w:r>
      <w:r w:rsidR="00DF6A00">
        <w:instrText xml:space="preserve"> INCLUDEPICTURE  "http://www.unich.it/sites/default/files/logo_1.png" \* MERGEFORMATINET </w:instrText>
      </w:r>
      <w:r w:rsidR="00DF6A00">
        <w:fldChar w:fldCharType="separate"/>
      </w:r>
      <w:r w:rsidR="008F784F">
        <w:fldChar w:fldCharType="begin"/>
      </w:r>
      <w:r w:rsidR="008F784F">
        <w:instrText xml:space="preserve"> INCLUDEPICTURE  "http://www.unich.it/sites/default/files/logo_1.png" \* MERGEFORMATINET </w:instrText>
      </w:r>
      <w:r w:rsidR="008F784F">
        <w:fldChar w:fldCharType="separate"/>
      </w:r>
      <w:r w:rsidR="008D587A">
        <w:fldChar w:fldCharType="begin"/>
      </w:r>
      <w:r w:rsidR="008D587A">
        <w:instrText xml:space="preserve"> INCLUDEPICTURE  "http://www.unich.it/sites/default/files/logo_1.png" \* MERGEFORMATINET </w:instrText>
      </w:r>
      <w:r w:rsidR="008D587A">
        <w:fldChar w:fldCharType="separate"/>
      </w:r>
      <w:r w:rsidR="001723DC">
        <w:fldChar w:fldCharType="begin"/>
      </w:r>
      <w:r w:rsidR="001723DC">
        <w:instrText xml:space="preserve"> INCLUDEPICTURE  "http://www.unich.it/sites/default/files/logo_1.png" \* MERGEFORMATINET </w:instrText>
      </w:r>
      <w:r w:rsidR="001723DC">
        <w:fldChar w:fldCharType="separate"/>
      </w:r>
      <w:r w:rsidR="00BD051A">
        <w:fldChar w:fldCharType="begin"/>
      </w:r>
      <w:r w:rsidR="00BD051A">
        <w:instrText xml:space="preserve"> INCLUDEPICTURE  "http://www.unich.it/sites/default/files/logo_1.png" \* MERGEFORMATINET </w:instrText>
      </w:r>
      <w:r w:rsidR="00BD051A">
        <w:fldChar w:fldCharType="separate"/>
      </w:r>
      <w:r w:rsidR="007C607E">
        <w:fldChar w:fldCharType="begin"/>
      </w:r>
      <w:r w:rsidR="007C607E">
        <w:instrText xml:space="preserve"> INCLUDEPICTURE  "http://www.unich.it/sites/default/files/logo_1.png" \* MERGEFORMATINET </w:instrText>
      </w:r>
      <w:r w:rsidR="007C607E">
        <w:fldChar w:fldCharType="separate"/>
      </w:r>
      <w:r w:rsidR="00E97C6E">
        <w:fldChar w:fldCharType="begin"/>
      </w:r>
      <w:r w:rsidR="00E97C6E">
        <w:instrText xml:space="preserve"> INCLUDEPICTURE  "http://www.unich.it/sites/default/files/logo_1.png" \* MERGEFORMATINET </w:instrText>
      </w:r>
      <w:r w:rsidR="00E97C6E">
        <w:fldChar w:fldCharType="separate"/>
      </w:r>
      <w:r w:rsidR="00635CFF">
        <w:fldChar w:fldCharType="begin"/>
      </w:r>
      <w:r w:rsidR="00635CFF">
        <w:instrText xml:space="preserve"> INCLUDEPICTURE  "http://www.unich.it/sites/default/files/logo_1.png" \* MERGEFORMATINET </w:instrText>
      </w:r>
      <w:r w:rsidR="00635CFF">
        <w:fldChar w:fldCharType="separate"/>
      </w:r>
      <w:r w:rsidR="00BC7886">
        <w:fldChar w:fldCharType="begin"/>
      </w:r>
      <w:r w:rsidR="00BC7886">
        <w:instrText xml:space="preserve"> INCLUDEPICTURE  "http://www.unich.it/sites/default/files/logo_1.png" \* MERGEFORMATINET </w:instrText>
      </w:r>
      <w:r w:rsidR="00BC7886">
        <w:fldChar w:fldCharType="separate"/>
      </w:r>
      <w:r w:rsidR="007D451F">
        <w:fldChar w:fldCharType="begin"/>
      </w:r>
      <w:r w:rsidR="007D451F">
        <w:instrText xml:space="preserve"> INCLUDEPICTURE  "http://www.unich.it/sites/default/files/logo_1.png" \* MERGEFORMATINET </w:instrText>
      </w:r>
      <w:r w:rsidR="007D451F">
        <w:fldChar w:fldCharType="separate"/>
      </w:r>
      <w:r w:rsidR="00E22CE1">
        <w:fldChar w:fldCharType="begin"/>
      </w:r>
      <w:r w:rsidR="00E22CE1">
        <w:instrText xml:space="preserve"> INCLUDEPICTURE  "http://www.unich.it/sites/default/files/logo_1.png" \* MERGEFORMATINET </w:instrText>
      </w:r>
      <w:r w:rsidR="00E22CE1">
        <w:fldChar w:fldCharType="separate"/>
      </w:r>
      <w:r w:rsidR="00183003">
        <w:fldChar w:fldCharType="begin"/>
      </w:r>
      <w:r w:rsidR="00183003">
        <w:instrText xml:space="preserve"> INCLUDEPICTURE  "http://www.unich.it/sites/default/files/logo_1.png" \* MERGEFORMATINET </w:instrText>
      </w:r>
      <w:r w:rsidR="00183003">
        <w:fldChar w:fldCharType="separate"/>
      </w:r>
      <w:r w:rsidR="00491543">
        <w:fldChar w:fldCharType="begin"/>
      </w:r>
      <w:r w:rsidR="00491543">
        <w:instrText xml:space="preserve"> INCLUDEPICTURE  "http://www.unich.it/sites/default/files/logo_1.png" \* MERGEFORMATINET </w:instrText>
      </w:r>
      <w:r w:rsidR="00491543">
        <w:fldChar w:fldCharType="separate"/>
      </w:r>
      <w:r w:rsidR="00531FAD">
        <w:fldChar w:fldCharType="begin"/>
      </w:r>
      <w:r w:rsidR="00531FAD">
        <w:instrText xml:space="preserve"> INCLUDEPICTURE  "http://www.unich.it/sites/default/files/logo_1.png" \* MERGEFORMATINET </w:instrText>
      </w:r>
      <w:r w:rsidR="00531FAD">
        <w:fldChar w:fldCharType="separate"/>
      </w:r>
      <w:r w:rsidR="00197200">
        <w:fldChar w:fldCharType="begin"/>
      </w:r>
      <w:r w:rsidR="00197200">
        <w:instrText xml:space="preserve"> INCLUDEPICTURE  "http://www.unich.it/sites/default/files/logo_1.png" \* MERGEFORMATINET </w:instrText>
      </w:r>
      <w:r w:rsidR="00197200">
        <w:fldChar w:fldCharType="separate"/>
      </w:r>
      <w:r w:rsidR="003156CC">
        <w:fldChar w:fldCharType="begin"/>
      </w:r>
      <w:r w:rsidR="003156CC">
        <w:instrText xml:space="preserve"> INCLUDEPICTURE  "http://www.unich.it/sites/default/files/logo_1.png" \* MERGEFORMATINET </w:instrText>
      </w:r>
      <w:r w:rsidR="003156CC">
        <w:fldChar w:fldCharType="separate"/>
      </w:r>
      <w:r w:rsidR="002D0394">
        <w:fldChar w:fldCharType="begin"/>
      </w:r>
      <w:r w:rsidR="002D0394">
        <w:instrText xml:space="preserve"> INCLUDEPICTURE  "http://www.unich.it/sites/default/files/logo_1.png" \* MERGEFORMATINET </w:instrText>
      </w:r>
      <w:r w:rsidR="002D0394">
        <w:fldChar w:fldCharType="separate"/>
      </w:r>
      <w:r w:rsidR="00787BD6">
        <w:fldChar w:fldCharType="begin"/>
      </w:r>
      <w:r w:rsidR="00787BD6">
        <w:instrText xml:space="preserve"> INCLUDEPICTURE  "http://www.unich.it/sites/default/files/logo_1.png" \* MERGEFORMATINET </w:instrText>
      </w:r>
      <w:r w:rsidR="00787BD6">
        <w:fldChar w:fldCharType="separate"/>
      </w:r>
      <w:r w:rsidR="00FD7C12">
        <w:fldChar w:fldCharType="begin"/>
      </w:r>
      <w:r w:rsidR="00FD7C12">
        <w:instrText xml:space="preserve"> INCLUDEPICTURE  "http://www.unich.it/sites/default/files/logo_1.png" \* MERGEFORMATINET </w:instrText>
      </w:r>
      <w:r w:rsidR="00FD7C12">
        <w:fldChar w:fldCharType="separate"/>
      </w:r>
      <w:r w:rsidR="00925625">
        <w:fldChar w:fldCharType="begin"/>
      </w:r>
      <w:r w:rsidR="00925625">
        <w:instrText xml:space="preserve"> INCLUDEPICTURE  "http://www.unich.it/sites/default/files/logo_1.png" \* MERGEFORMATINET </w:instrText>
      </w:r>
      <w:r w:rsidR="00925625">
        <w:fldChar w:fldCharType="separate"/>
      </w:r>
      <w:r w:rsidR="00A430E8">
        <w:fldChar w:fldCharType="begin"/>
      </w:r>
      <w:r w:rsidR="00A430E8">
        <w:instrText xml:space="preserve"> INCLUDEPICTURE  "http://www.unich.it/sites/default/files/logo_1.png" \* MERGEFORMATINET </w:instrText>
      </w:r>
      <w:r w:rsidR="00A430E8">
        <w:fldChar w:fldCharType="separate"/>
      </w:r>
      <w:r w:rsidR="002A4D90">
        <w:fldChar w:fldCharType="begin"/>
      </w:r>
      <w:r w:rsidR="002A4D90">
        <w:instrText xml:space="preserve"> INCLUDEPICTURE  "http://www.unich.it/sites/default/files/logo_1.png" \* MERGEFORMATINET </w:instrText>
      </w:r>
      <w:r w:rsidR="002A4D90">
        <w:fldChar w:fldCharType="separate"/>
      </w:r>
      <w:r w:rsidR="000B7036">
        <w:fldChar w:fldCharType="begin"/>
      </w:r>
      <w:r w:rsidR="000B7036">
        <w:instrText xml:space="preserve"> INCLUDEPICTURE  "http://www.unich.it/sites/default/files/logo_1.png" \* MERGEFORMATINET </w:instrText>
      </w:r>
      <w:r w:rsidR="000B7036">
        <w:fldChar w:fldCharType="separate"/>
      </w:r>
      <w:r w:rsidR="000679DD">
        <w:fldChar w:fldCharType="begin"/>
      </w:r>
      <w:r w:rsidR="000679DD">
        <w:instrText xml:space="preserve"> INCLUDEPICTURE  "http://www.unich.it/sites/default/files/logo_1.png" \* MERGEFORMATINET </w:instrText>
      </w:r>
      <w:r w:rsidR="000679DD">
        <w:fldChar w:fldCharType="separate"/>
      </w:r>
      <w:r w:rsidR="00CC0E1D">
        <w:fldChar w:fldCharType="begin"/>
      </w:r>
      <w:r w:rsidR="00CC0E1D">
        <w:instrText xml:space="preserve"> INCLUDEPICTURE  "http://www.unich.it/sites/default/files/logo_1.png" \* MERGEFORMATINET </w:instrText>
      </w:r>
      <w:r w:rsidR="00CC0E1D">
        <w:fldChar w:fldCharType="separate"/>
      </w:r>
      <w:r w:rsidR="00041EF0">
        <w:fldChar w:fldCharType="begin"/>
      </w:r>
      <w:r w:rsidR="00041EF0">
        <w:instrText xml:space="preserve"> INCLUDEPICTURE  "http://www.unich.it/sites/default/files/logo_1.png" \* MERGEFORMATINET </w:instrText>
      </w:r>
      <w:r w:rsidR="00041EF0">
        <w:fldChar w:fldCharType="separate"/>
      </w:r>
      <w:r w:rsidR="00707991">
        <w:fldChar w:fldCharType="begin"/>
      </w:r>
      <w:r w:rsidR="00707991">
        <w:instrText xml:space="preserve"> INCLUDEPICTURE  "http://www.unich.it/sites/default/files/logo_1.png" \* MERGEFORMATINET </w:instrText>
      </w:r>
      <w:r w:rsidR="00707991">
        <w:fldChar w:fldCharType="separate"/>
      </w:r>
      <w:r w:rsidR="00B34D52">
        <w:fldChar w:fldCharType="begin"/>
      </w:r>
      <w:r w:rsidR="00B34D52">
        <w:instrText xml:space="preserve"> INCLUDEPICTURE  "http://www.unich.it/sites/default/files/logo_1.png" \* MERGEFORMATINET </w:instrText>
      </w:r>
      <w:r w:rsidR="00B34D52">
        <w:fldChar w:fldCharType="separate"/>
      </w:r>
      <w:r w:rsidR="00ED1889">
        <w:fldChar w:fldCharType="begin"/>
      </w:r>
      <w:r w:rsidR="00ED1889">
        <w:instrText xml:space="preserve"> INCLUDEPICTURE  "http://www.unich.it/sites/default/files/logo_1.png" \* MERGEFORMATINET </w:instrText>
      </w:r>
      <w:r w:rsidR="00ED1889">
        <w:fldChar w:fldCharType="separate"/>
      </w:r>
      <w:r w:rsidR="004A3A44">
        <w:fldChar w:fldCharType="begin"/>
      </w:r>
      <w:r w:rsidR="004A3A44">
        <w:instrText xml:space="preserve"> INCLUDEPICTURE  "http://www.unich.it/sites/default/files/logo_1.png" \* MERGEFORMATINET </w:instrText>
      </w:r>
      <w:r w:rsidR="004A3A44">
        <w:fldChar w:fldCharType="separate"/>
      </w:r>
      <w:r w:rsidR="0019481A">
        <w:fldChar w:fldCharType="begin"/>
      </w:r>
      <w:r w:rsidR="0019481A">
        <w:instrText xml:space="preserve"> INCLUDEPICTURE  "http://www.unich.it/sites/default/files/logo_1.png" \* MERGEFORMATINET </w:instrText>
      </w:r>
      <w:r w:rsidR="0019481A">
        <w:fldChar w:fldCharType="separate"/>
      </w:r>
      <w:r w:rsidR="0081215F">
        <w:fldChar w:fldCharType="begin"/>
      </w:r>
      <w:r w:rsidR="0081215F">
        <w:instrText xml:space="preserve"> INCLUDEPICTURE  "http://www.unich.it/sites/default/files/logo_1.png" \* MERGEFORMATINET </w:instrText>
      </w:r>
      <w:r w:rsidR="0081215F">
        <w:fldChar w:fldCharType="separate"/>
      </w:r>
      <w:r w:rsidR="00DB4BDA">
        <w:fldChar w:fldCharType="begin"/>
      </w:r>
      <w:r w:rsidR="00DB4BDA">
        <w:instrText xml:space="preserve"> INCLUDEPICTURE  "http://www.unich.it/sites/default/files/logo_1.png" \* MERGEFORMATINET </w:instrText>
      </w:r>
      <w:r w:rsidR="00DB4BDA">
        <w:fldChar w:fldCharType="separate"/>
      </w:r>
      <w:r w:rsidR="00281A94">
        <w:fldChar w:fldCharType="begin"/>
      </w:r>
      <w:r w:rsidR="00281A94">
        <w:instrText xml:space="preserve"> INCLUDEPICTURE  "http://www.unich.it/sites/default/files/logo_1.png" \* MERGEFORMATINET </w:instrText>
      </w:r>
      <w:r w:rsidR="00281A94">
        <w:fldChar w:fldCharType="separate"/>
      </w:r>
      <w:r w:rsidR="00945A95">
        <w:fldChar w:fldCharType="begin"/>
      </w:r>
      <w:r w:rsidR="00945A95">
        <w:instrText xml:space="preserve"> INCLUDEPICTURE  "http://www.unich.it/sites/default/files/logo_1.png" \* MERGEFORMATINET </w:instrText>
      </w:r>
      <w:r w:rsidR="00945A95">
        <w:fldChar w:fldCharType="separate"/>
      </w:r>
      <w:r w:rsidR="00F901C3">
        <w:fldChar w:fldCharType="begin"/>
      </w:r>
      <w:r w:rsidR="00F901C3">
        <w:instrText xml:space="preserve"> INCLUDEPICTURE  "http://www.unich.it/sites/default/files/logo_1.png" \* MERGEFORMATINET </w:instrText>
      </w:r>
      <w:r w:rsidR="00F901C3">
        <w:fldChar w:fldCharType="separate"/>
      </w:r>
      <w:r w:rsidR="00F74DBC">
        <w:fldChar w:fldCharType="begin"/>
      </w:r>
      <w:r w:rsidR="00F74DBC">
        <w:instrText xml:space="preserve"> INCLUDEPICTURE  "http://www.unich.it/sites/default/files/logo_1.png" \* MERGEFORMATINET </w:instrText>
      </w:r>
      <w:r w:rsidR="00F74DBC">
        <w:fldChar w:fldCharType="separate"/>
      </w:r>
      <w:r w:rsidR="0030592E">
        <w:fldChar w:fldCharType="begin"/>
      </w:r>
      <w:r w:rsidR="0030592E">
        <w:instrText xml:space="preserve"> INCLUDEPICTURE  "http://www.unich.it/sites/default/files/logo_1.png" \* MERGEFORMATINET </w:instrText>
      </w:r>
      <w:r w:rsidR="0030592E">
        <w:fldChar w:fldCharType="separate"/>
      </w:r>
      <w:r w:rsidR="00D61BB2">
        <w:fldChar w:fldCharType="begin"/>
      </w:r>
      <w:r w:rsidR="00D61BB2">
        <w:instrText xml:space="preserve"> INCLUDEPICTURE  "http://www.unich.it/sites/default/files/logo_1.png" \* MERGEFORMATINET </w:instrText>
      </w:r>
      <w:r w:rsidR="00D61BB2">
        <w:fldChar w:fldCharType="separate"/>
      </w:r>
      <w:r w:rsidR="0013526A">
        <w:fldChar w:fldCharType="begin"/>
      </w:r>
      <w:r w:rsidR="0013526A">
        <w:instrText xml:space="preserve"> INCLUDEPICTURE  "http://www.unich.it/sites/default/files/logo_1.png" \* MERGEFORMATINET </w:instrText>
      </w:r>
      <w:r w:rsidR="0013526A">
        <w:fldChar w:fldCharType="separate"/>
      </w:r>
      <w:r w:rsidR="00215889">
        <w:fldChar w:fldCharType="begin"/>
      </w:r>
      <w:r w:rsidR="00215889">
        <w:instrText xml:space="preserve"> INCLUDEPICTURE  "http://www.unich.it/sites/default/files/logo_1.png" \* MERGEFORMATINET </w:instrText>
      </w:r>
      <w:r w:rsidR="00215889">
        <w:fldChar w:fldCharType="separate"/>
      </w:r>
      <w:r w:rsidR="00DE47AE">
        <w:fldChar w:fldCharType="begin"/>
      </w:r>
      <w:r w:rsidR="00DE47AE">
        <w:instrText xml:space="preserve"> INCLUDEPICTURE  "http://www.unich.it/sites/default/files/logo_1.png" \* MERGEFORMATINET </w:instrText>
      </w:r>
      <w:r w:rsidR="00DE47AE">
        <w:fldChar w:fldCharType="separate"/>
      </w:r>
      <w:r w:rsidR="00737489">
        <w:fldChar w:fldCharType="begin"/>
      </w:r>
      <w:r w:rsidR="00737489">
        <w:instrText xml:space="preserve"> INCLUDEPICTURE  "http://www.unich.it/sites/default/files/logo_1.png" \* MERGEFORMATINET </w:instrText>
      </w:r>
      <w:r w:rsidR="00737489">
        <w:fldChar w:fldCharType="separate"/>
      </w:r>
      <w:r w:rsidR="004F436E">
        <w:fldChar w:fldCharType="begin"/>
      </w:r>
      <w:r w:rsidR="004F436E">
        <w:instrText xml:space="preserve"> INCLUDEPICTURE  "http://www.unich.it/sites/default/files/logo_1.png" \* MERGEFORMATINET </w:instrText>
      </w:r>
      <w:r w:rsidR="004F436E">
        <w:fldChar w:fldCharType="separate"/>
      </w:r>
      <w:r w:rsidR="0085720A">
        <w:fldChar w:fldCharType="begin"/>
      </w:r>
      <w:r w:rsidR="0085720A">
        <w:instrText xml:space="preserve"> INCLUDEPICTURE  "http://www.unich.it/sites/default/files/logo_1.png" \* MERGEFORMATINET </w:instrText>
      </w:r>
      <w:r w:rsidR="0085720A">
        <w:fldChar w:fldCharType="separate"/>
      </w:r>
      <w:r w:rsidR="0078494D">
        <w:fldChar w:fldCharType="begin"/>
      </w:r>
      <w:r w:rsidR="0078494D">
        <w:instrText xml:space="preserve"> INCLUDEPICTURE  "http://www.unich.it/sites/default/files/logo_1.png" \* MERGEFORMATINET </w:instrText>
      </w:r>
      <w:r w:rsidR="0078494D">
        <w:fldChar w:fldCharType="separate"/>
      </w:r>
      <w:r w:rsidR="00BF2D69">
        <w:fldChar w:fldCharType="begin"/>
      </w:r>
      <w:r w:rsidR="00BF2D69">
        <w:instrText xml:space="preserve"> INCLUDEPICTURE  "http://www.unich.it/sites/default/files/logo_1.png" \* MERGEFORMATINET </w:instrText>
      </w:r>
      <w:r w:rsidR="00BF2D69">
        <w:fldChar w:fldCharType="separate"/>
      </w:r>
      <w:r w:rsidR="009B7F71">
        <w:fldChar w:fldCharType="begin"/>
      </w:r>
      <w:r w:rsidR="009B7F71">
        <w:instrText xml:space="preserve"> INCLUDEPICTURE  "http://www.unich.it/sites/default/files/logo_1.png" \* MERGEFORMATINET </w:instrText>
      </w:r>
      <w:r w:rsidR="009B7F71">
        <w:fldChar w:fldCharType="separate"/>
      </w:r>
      <w:r w:rsidR="00657890">
        <w:fldChar w:fldCharType="begin"/>
      </w:r>
      <w:r w:rsidR="00657890">
        <w:instrText xml:space="preserve"> INCLUDEPICTURE  "http://www.unich.it/sites/default/files/logo_1.png" \* MERGEFORMATINET </w:instrText>
      </w:r>
      <w:r w:rsidR="00657890">
        <w:fldChar w:fldCharType="separate"/>
      </w:r>
      <w:r w:rsidR="00817E84">
        <w:fldChar w:fldCharType="begin"/>
      </w:r>
      <w:r w:rsidR="00817E84">
        <w:instrText xml:space="preserve"> INCLUDEPICTURE  "http://www.unich.it/sites/default/files/logo_1.png" \* MERGEFORMATINET </w:instrText>
      </w:r>
      <w:r w:rsidR="00817E84">
        <w:fldChar w:fldCharType="separate"/>
      </w:r>
      <w:r w:rsidR="000B6752">
        <w:fldChar w:fldCharType="begin"/>
      </w:r>
      <w:r w:rsidR="000B6752">
        <w:instrText xml:space="preserve"> INCLUDEPICTURE  "http://www.unich.it/sites/default/files/logo_1.png" \* MERGEFORMATINET </w:instrText>
      </w:r>
      <w:r w:rsidR="000B6752">
        <w:fldChar w:fldCharType="separate"/>
      </w:r>
      <w:r w:rsidR="00695084">
        <w:fldChar w:fldCharType="begin"/>
      </w:r>
      <w:r w:rsidR="00695084">
        <w:instrText xml:space="preserve"> INCLUDEPICTURE  "http://www.unich.it/sites/default/files/logo_1.png" \* MERGEFORMATINET </w:instrText>
      </w:r>
      <w:r w:rsidR="00695084">
        <w:fldChar w:fldCharType="separate"/>
      </w:r>
      <w:r w:rsidR="00321CE5">
        <w:fldChar w:fldCharType="begin"/>
      </w:r>
      <w:r w:rsidR="00321CE5">
        <w:instrText xml:space="preserve"> INCLUDEPICTURE  "http://www.unich.it/sites/default/files/logo_1.png" \* MERGEFORMATINET </w:instrText>
      </w:r>
      <w:r w:rsidR="00321CE5">
        <w:fldChar w:fldCharType="separate"/>
      </w:r>
      <w:r w:rsidR="006A234C">
        <w:fldChar w:fldCharType="begin"/>
      </w:r>
      <w:r w:rsidR="006A234C">
        <w:instrText xml:space="preserve"> INCLUDEPICTURE  "http://www.unich.it/sites/default/files/logo_1.png" \* MERGEFORMATINET </w:instrText>
      </w:r>
      <w:r w:rsidR="006A234C">
        <w:fldChar w:fldCharType="separate"/>
      </w:r>
      <w:r w:rsidR="007D47E9">
        <w:fldChar w:fldCharType="begin"/>
      </w:r>
      <w:r w:rsidR="007D47E9">
        <w:instrText xml:space="preserve"> INCLUDEPICTURE  "http://www.unich.it/sites/default/files/logo_1.png" \* MERGEFORMATINET </w:instrText>
      </w:r>
      <w:r w:rsidR="007D47E9">
        <w:fldChar w:fldCharType="separate"/>
      </w:r>
      <w:r w:rsidR="00825188">
        <w:fldChar w:fldCharType="begin"/>
      </w:r>
      <w:r w:rsidR="00825188">
        <w:instrText xml:space="preserve"> INCLUDEPICTURE  "http://www.unich.it/sites/default/files/logo_1.png" \* MERGEFORMATINET </w:instrText>
      </w:r>
      <w:r w:rsidR="00825188">
        <w:fldChar w:fldCharType="separate"/>
      </w:r>
      <w:r w:rsidR="00C3085A">
        <w:fldChar w:fldCharType="begin"/>
      </w:r>
      <w:r w:rsidR="00C3085A">
        <w:instrText xml:space="preserve"> INCLUDEPICTURE  "http://www.unich.it/sites/default/files/logo_1.png" \* MERGEFORMATINET </w:instrText>
      </w:r>
      <w:r w:rsidR="00C3085A">
        <w:fldChar w:fldCharType="separate"/>
      </w:r>
      <w:r w:rsidR="00D673B3">
        <w:fldChar w:fldCharType="begin"/>
      </w:r>
      <w:r w:rsidR="00D673B3">
        <w:instrText xml:space="preserve"> INCLUDEPICTURE  "http://www.unich.it/sites/default/files/logo_1.png" \* MERGEFORMATINET </w:instrText>
      </w:r>
      <w:r w:rsidR="00D673B3">
        <w:fldChar w:fldCharType="separate"/>
      </w:r>
      <w:r w:rsidR="005102F9">
        <w:fldChar w:fldCharType="begin"/>
      </w:r>
      <w:r w:rsidR="005102F9">
        <w:instrText xml:space="preserve"> INCLUDEPICTURE  "http://www.unich.it/sites/default/files/logo_1.png" \* MERGEFORMATINET </w:instrText>
      </w:r>
      <w:r w:rsidR="005102F9">
        <w:fldChar w:fldCharType="separate"/>
      </w:r>
      <w:r w:rsidR="00D040CE">
        <w:fldChar w:fldCharType="begin"/>
      </w:r>
      <w:r w:rsidR="00D040CE">
        <w:instrText xml:space="preserve"> INCLUDEPICTURE  "http://www.unich.it/sites/default/files/logo_1.png" \* MERGEFORMATINET </w:instrText>
      </w:r>
      <w:r w:rsidR="00D040CE">
        <w:fldChar w:fldCharType="separate"/>
      </w:r>
      <w:r w:rsidR="00FA4A92">
        <w:fldChar w:fldCharType="begin"/>
      </w:r>
      <w:r w:rsidR="00FA4A92">
        <w:instrText xml:space="preserve"> INCLUDEPICTURE  "http://www.unich.it/sites/default/files/logo_1.png" \* MERGEFORMATINET </w:instrText>
      </w:r>
      <w:r w:rsidR="00FA4A92">
        <w:fldChar w:fldCharType="separate"/>
      </w:r>
      <w:r w:rsidR="0086473D">
        <w:fldChar w:fldCharType="begin"/>
      </w:r>
      <w:r w:rsidR="0086473D">
        <w:instrText xml:space="preserve"> INCLUDEPICTURE  "http://www.unich.it/sites/default/files/logo_1.png" \* MERGEFORMATINET </w:instrText>
      </w:r>
      <w:r w:rsidR="0086473D">
        <w:fldChar w:fldCharType="separate"/>
      </w:r>
      <w:r w:rsidR="00AD43E0">
        <w:fldChar w:fldCharType="begin"/>
      </w:r>
      <w:r w:rsidR="00AD43E0">
        <w:instrText xml:space="preserve"> INCLUDEPICTURE  "http://www.unich.it/sites/default/files/logo_1.png" \* MERGEFORMATINET </w:instrText>
      </w:r>
      <w:r w:rsidR="00AD43E0">
        <w:fldChar w:fldCharType="separate"/>
      </w:r>
      <w:r w:rsidR="00A0658E">
        <w:fldChar w:fldCharType="begin"/>
      </w:r>
      <w:r w:rsidR="00A0658E">
        <w:instrText xml:space="preserve"> INCLUDEPICTURE  "http://www.unich.it/sites/default/files/logo_1.png" \* MERGEFORMATINET </w:instrText>
      </w:r>
      <w:r w:rsidR="00A0658E">
        <w:fldChar w:fldCharType="separate"/>
      </w:r>
      <w:r w:rsidR="00DC15C5">
        <w:fldChar w:fldCharType="begin"/>
      </w:r>
      <w:r w:rsidR="00DC15C5">
        <w:instrText xml:space="preserve"> INCLUDEPICTURE  "http://www.unich.it/sites/default/files/logo_1.png" \* MERGEFORMATINET </w:instrText>
      </w:r>
      <w:r w:rsidR="00DC15C5">
        <w:fldChar w:fldCharType="separate"/>
      </w:r>
      <w:r w:rsidR="00D55527">
        <w:fldChar w:fldCharType="begin"/>
      </w:r>
      <w:r w:rsidR="00D55527">
        <w:instrText xml:space="preserve"> INCLUDEPICTURE  "http://www.unich.it/sites/default/files/logo_1.png" \* MERGEFORMATINET </w:instrText>
      </w:r>
      <w:r w:rsidR="00D55527">
        <w:fldChar w:fldCharType="separate"/>
      </w:r>
      <w:r w:rsidR="00BB4B02">
        <w:fldChar w:fldCharType="begin"/>
      </w:r>
      <w:r w:rsidR="00BB4B02">
        <w:instrText xml:space="preserve"> INCLUDEPICTURE  "http://www.unich.it/sites/default/files/logo_1.png" \* MERGEFORMATINET </w:instrText>
      </w:r>
      <w:r w:rsidR="00BB4B02">
        <w:fldChar w:fldCharType="separate"/>
      </w:r>
      <w:r w:rsidR="009F7211">
        <w:fldChar w:fldCharType="begin"/>
      </w:r>
      <w:r w:rsidR="009F7211">
        <w:instrText xml:space="preserve"> INCLUDEPICTURE  "http://www.unich.it/sites/default/files/logo_1.png" \* MERGEFORMATINET </w:instrText>
      </w:r>
      <w:r w:rsidR="009F7211">
        <w:fldChar w:fldCharType="separate"/>
      </w:r>
      <w:r w:rsidR="001B6615">
        <w:fldChar w:fldCharType="begin"/>
      </w:r>
      <w:r w:rsidR="001B6615">
        <w:instrText xml:space="preserve"> INCLUDEPICTURE  "http://www.unich.it/sites/default/files/logo_1.png" \* MERGEFORMATINET </w:instrText>
      </w:r>
      <w:r w:rsidR="001B6615">
        <w:fldChar w:fldCharType="separate"/>
      </w:r>
      <w:r w:rsidR="00537DD0">
        <w:fldChar w:fldCharType="begin"/>
      </w:r>
      <w:r w:rsidR="00537DD0">
        <w:instrText xml:space="preserve"> INCLUDEPICTURE  "http://www.unich.it/sites/default/files/logo_1.png" \* MERGEFORMATINET </w:instrText>
      </w:r>
      <w:r w:rsidR="00537DD0">
        <w:fldChar w:fldCharType="separate"/>
      </w:r>
      <w:r w:rsidR="00A30ABD">
        <w:fldChar w:fldCharType="begin"/>
      </w:r>
      <w:r w:rsidR="00A30ABD">
        <w:instrText xml:space="preserve"> INCLUDEPICTURE  "http://www.unich.it/sites/default/files/logo_1.png" \* MERGEFORMATINET </w:instrText>
      </w:r>
      <w:r w:rsidR="00A30ABD">
        <w:fldChar w:fldCharType="separate"/>
      </w:r>
      <w:r w:rsidR="00211272">
        <w:fldChar w:fldCharType="begin"/>
      </w:r>
      <w:r w:rsidR="00211272">
        <w:instrText xml:space="preserve"> INCLUDEPICTURE  "http://www.unich.it/sites/default/files/logo_1.png" \* MERGEFORMATINET </w:instrText>
      </w:r>
      <w:r w:rsidR="00211272">
        <w:fldChar w:fldCharType="separate"/>
      </w:r>
      <w:r w:rsidR="00803F8B">
        <w:fldChar w:fldCharType="begin"/>
      </w:r>
      <w:r w:rsidR="00803F8B">
        <w:instrText xml:space="preserve"> INCLUDEPICTURE  "http://www.unich.it/sites/default/files/logo_1.png" \* MERGEFORMATINET </w:instrText>
      </w:r>
      <w:r w:rsidR="00803F8B">
        <w:fldChar w:fldCharType="separate"/>
      </w:r>
      <w:r w:rsidR="00035A59">
        <w:fldChar w:fldCharType="begin"/>
      </w:r>
      <w:r w:rsidR="00035A59">
        <w:instrText xml:space="preserve"> INCLUDEPICTURE  "http://www.unich.it/sites/default/files/logo_1.png" \* MERGEFORMATINET </w:instrText>
      </w:r>
      <w:r w:rsidR="00035A59">
        <w:fldChar w:fldCharType="separate"/>
      </w:r>
      <w:r w:rsidR="003F1961">
        <w:fldChar w:fldCharType="begin"/>
      </w:r>
      <w:r w:rsidR="003F1961">
        <w:instrText xml:space="preserve"> INCLUDEPICTURE  "http://www.unich.it/sites/default/files/logo_1.png" \* MERGEFORMATINET </w:instrText>
      </w:r>
      <w:r w:rsidR="003F1961">
        <w:fldChar w:fldCharType="separate"/>
      </w:r>
      <w:r w:rsidR="00152CDA">
        <w:fldChar w:fldCharType="begin"/>
      </w:r>
      <w:r w:rsidR="00152CDA">
        <w:instrText xml:space="preserve"> INCLUDEPICTURE  "http://www.unich.it/sites/default/files/logo_1.png" \* MERGEFORMATINET </w:instrText>
      </w:r>
      <w:r w:rsidR="00152CDA">
        <w:fldChar w:fldCharType="separate"/>
      </w:r>
      <w:r w:rsidR="00FC7E30">
        <w:fldChar w:fldCharType="begin"/>
      </w:r>
      <w:r w:rsidR="00FC7E30">
        <w:instrText xml:space="preserve"> INCLUDEPICTURE  "http://www.unich.it/sites/default/files/logo_1.png" \* MERGEFORMATINET </w:instrText>
      </w:r>
      <w:r w:rsidR="00FC7E30">
        <w:fldChar w:fldCharType="separate"/>
      </w:r>
      <w:r w:rsidR="00E17F79">
        <w:fldChar w:fldCharType="begin"/>
      </w:r>
      <w:r w:rsidR="00E17F79">
        <w:instrText xml:space="preserve"> INCLUDEPICTURE  "http://www.unich.it/sites/default/files/logo_1.png" \* MERGEFORMATINET </w:instrText>
      </w:r>
      <w:r w:rsidR="00E17F79">
        <w:fldChar w:fldCharType="separate"/>
      </w:r>
      <w:r w:rsidR="00FD0B21">
        <w:fldChar w:fldCharType="begin"/>
      </w:r>
      <w:r w:rsidR="00FD0B21">
        <w:instrText xml:space="preserve"> INCLUDEPICTURE  "http://www.unich.it/sites/default/files/logo_1.png" \* MERGEFORMATINET </w:instrText>
      </w:r>
      <w:r w:rsidR="00FD0B21">
        <w:fldChar w:fldCharType="separate"/>
      </w:r>
      <w:r w:rsidR="00D341B5">
        <w:fldChar w:fldCharType="begin"/>
      </w:r>
      <w:r w:rsidR="00D341B5">
        <w:instrText xml:space="preserve"> INCLUDEPICTURE  "http://www.unich.it/sites/default/files/logo_1.png" \* MERGEFORMATINET </w:instrText>
      </w:r>
      <w:r w:rsidR="00D341B5">
        <w:fldChar w:fldCharType="separate"/>
      </w:r>
      <w:r w:rsidR="00717FC3">
        <w:fldChar w:fldCharType="begin"/>
      </w:r>
      <w:r w:rsidR="00717FC3">
        <w:instrText xml:space="preserve"> INCLUDEPICTURE  "http://www.unich.it/sites/default/files/logo_1.png" \* MERGEFORMATINET </w:instrText>
      </w:r>
      <w:r w:rsidR="00717FC3">
        <w:fldChar w:fldCharType="separate"/>
      </w:r>
      <w:r w:rsidR="00FC5BF2">
        <w:fldChar w:fldCharType="begin"/>
      </w:r>
      <w:r w:rsidR="00FC5BF2">
        <w:instrText xml:space="preserve"> INCLUDEPICTURE  "http://www.unich.it/sites/default/files/logo_1.png" \* MERGEFORMATINET </w:instrText>
      </w:r>
      <w:r w:rsidR="00FC5BF2">
        <w:fldChar w:fldCharType="separate"/>
      </w:r>
      <w:r w:rsidR="009E7B1A">
        <w:fldChar w:fldCharType="begin"/>
      </w:r>
      <w:r w:rsidR="009E7B1A">
        <w:instrText xml:space="preserve"> INCLUDEPICTURE  "http://www.unich.it/sites/default/files/logo_1.png" \* MERGEFORMATINET </w:instrText>
      </w:r>
      <w:r w:rsidR="009E7B1A">
        <w:fldChar w:fldCharType="separate"/>
      </w:r>
      <w:r w:rsidR="006B2E84">
        <w:fldChar w:fldCharType="begin"/>
      </w:r>
      <w:r w:rsidR="006B2E84">
        <w:instrText xml:space="preserve"> INCLUDEPICTURE  "http://www.unich.it/sites/default/files/logo_1.png" \* MERGEFORMATINET </w:instrText>
      </w:r>
      <w:r w:rsidR="006B2E84">
        <w:fldChar w:fldCharType="separate"/>
      </w:r>
      <w:r w:rsidR="005F7AC8">
        <w:fldChar w:fldCharType="begin"/>
      </w:r>
      <w:r w:rsidR="005F7AC8">
        <w:instrText xml:space="preserve"> INCLUDEPICTURE  "http://www.unich.it/sites/default/files/logo_1.png" \* MERGEFORMATINET </w:instrText>
      </w:r>
      <w:r w:rsidR="005F7AC8">
        <w:fldChar w:fldCharType="separate"/>
      </w:r>
      <w:r w:rsidR="00E76FE0">
        <w:fldChar w:fldCharType="begin"/>
      </w:r>
      <w:r w:rsidR="00E76FE0">
        <w:instrText xml:space="preserve"> INCLUDEPICTURE  "http://www.unich.it/sites/default/files/logo_1.png" \* MERGEFORMATINET </w:instrText>
      </w:r>
      <w:r w:rsidR="00E76FE0">
        <w:fldChar w:fldCharType="separate"/>
      </w:r>
      <w:r w:rsidR="00C81726">
        <w:fldChar w:fldCharType="begin"/>
      </w:r>
      <w:r w:rsidR="00C81726">
        <w:instrText xml:space="preserve"> INCLUDEPICTURE  "http://www.unich.it/sites/default/files/logo_1.png" \* MERGEFORMATINET </w:instrText>
      </w:r>
      <w:r w:rsidR="00C81726">
        <w:fldChar w:fldCharType="separate"/>
      </w:r>
      <w:r w:rsidR="00550F59">
        <w:fldChar w:fldCharType="begin"/>
      </w:r>
      <w:r w:rsidR="00550F59">
        <w:instrText xml:space="preserve"> INCLUDEPICTURE  "http://www.unich.it/sites/default/files/logo_1.png" \* MERGEFORMATINET </w:instrText>
      </w:r>
      <w:r w:rsidR="00550F59">
        <w:fldChar w:fldCharType="separate"/>
      </w:r>
      <w:r w:rsidR="00550F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6.75pt;height:1in">
            <v:imagedata r:id="rId8" r:href="rId9"/>
          </v:shape>
        </w:pict>
      </w:r>
      <w:r w:rsidR="00550F59">
        <w:fldChar w:fldCharType="end"/>
      </w:r>
      <w:r w:rsidR="00C81726">
        <w:fldChar w:fldCharType="end"/>
      </w:r>
      <w:r w:rsidR="00E76FE0">
        <w:fldChar w:fldCharType="end"/>
      </w:r>
      <w:r w:rsidR="005F7AC8">
        <w:fldChar w:fldCharType="end"/>
      </w:r>
      <w:r w:rsidR="006B2E84">
        <w:fldChar w:fldCharType="end"/>
      </w:r>
      <w:r w:rsidR="009E7B1A">
        <w:fldChar w:fldCharType="end"/>
      </w:r>
      <w:r w:rsidR="00FC5BF2">
        <w:fldChar w:fldCharType="end"/>
      </w:r>
      <w:r w:rsidR="00717FC3">
        <w:fldChar w:fldCharType="end"/>
      </w:r>
      <w:r w:rsidR="00D341B5">
        <w:fldChar w:fldCharType="end"/>
      </w:r>
      <w:r w:rsidR="00FD0B21">
        <w:fldChar w:fldCharType="end"/>
      </w:r>
      <w:r w:rsidR="00E17F79">
        <w:fldChar w:fldCharType="end"/>
      </w:r>
      <w:r w:rsidR="00FC7E30">
        <w:fldChar w:fldCharType="end"/>
      </w:r>
      <w:r w:rsidR="00152CDA">
        <w:fldChar w:fldCharType="end"/>
      </w:r>
      <w:r w:rsidR="003F1961">
        <w:fldChar w:fldCharType="end"/>
      </w:r>
      <w:r w:rsidR="00035A59">
        <w:fldChar w:fldCharType="end"/>
      </w:r>
      <w:r w:rsidR="00803F8B">
        <w:fldChar w:fldCharType="end"/>
      </w:r>
      <w:r w:rsidR="00211272">
        <w:fldChar w:fldCharType="end"/>
      </w:r>
      <w:r w:rsidR="00A30ABD">
        <w:fldChar w:fldCharType="end"/>
      </w:r>
      <w:r w:rsidR="00537DD0">
        <w:fldChar w:fldCharType="end"/>
      </w:r>
      <w:r w:rsidR="001B6615">
        <w:fldChar w:fldCharType="end"/>
      </w:r>
      <w:r w:rsidR="009F7211">
        <w:fldChar w:fldCharType="end"/>
      </w:r>
      <w:r w:rsidR="00BB4B02">
        <w:fldChar w:fldCharType="end"/>
      </w:r>
      <w:r w:rsidR="00D55527">
        <w:fldChar w:fldCharType="end"/>
      </w:r>
      <w:r w:rsidR="00DC15C5">
        <w:fldChar w:fldCharType="end"/>
      </w:r>
      <w:r w:rsidR="00A0658E">
        <w:fldChar w:fldCharType="end"/>
      </w:r>
      <w:r w:rsidR="00AD43E0">
        <w:fldChar w:fldCharType="end"/>
      </w:r>
      <w:r w:rsidR="0086473D">
        <w:fldChar w:fldCharType="end"/>
      </w:r>
      <w:r w:rsidR="00FA4A92">
        <w:fldChar w:fldCharType="end"/>
      </w:r>
      <w:r w:rsidR="00D040CE">
        <w:fldChar w:fldCharType="end"/>
      </w:r>
      <w:r w:rsidR="005102F9">
        <w:fldChar w:fldCharType="end"/>
      </w:r>
      <w:r w:rsidR="00D673B3">
        <w:fldChar w:fldCharType="end"/>
      </w:r>
      <w:r w:rsidR="00C3085A">
        <w:fldChar w:fldCharType="end"/>
      </w:r>
      <w:r w:rsidR="00825188">
        <w:fldChar w:fldCharType="end"/>
      </w:r>
      <w:r w:rsidR="007D47E9">
        <w:fldChar w:fldCharType="end"/>
      </w:r>
      <w:r w:rsidR="006A234C">
        <w:fldChar w:fldCharType="end"/>
      </w:r>
      <w:r w:rsidR="00321CE5">
        <w:fldChar w:fldCharType="end"/>
      </w:r>
      <w:r w:rsidR="00695084">
        <w:fldChar w:fldCharType="end"/>
      </w:r>
      <w:r w:rsidR="000B6752">
        <w:fldChar w:fldCharType="end"/>
      </w:r>
      <w:r w:rsidR="00817E84">
        <w:fldChar w:fldCharType="end"/>
      </w:r>
      <w:r w:rsidR="00657890">
        <w:fldChar w:fldCharType="end"/>
      </w:r>
      <w:r w:rsidR="009B7F71">
        <w:fldChar w:fldCharType="end"/>
      </w:r>
      <w:r w:rsidR="00BF2D69">
        <w:fldChar w:fldCharType="end"/>
      </w:r>
      <w:r w:rsidR="0078494D">
        <w:fldChar w:fldCharType="end"/>
      </w:r>
      <w:r w:rsidR="0085720A">
        <w:fldChar w:fldCharType="end"/>
      </w:r>
      <w:r w:rsidR="004F436E">
        <w:fldChar w:fldCharType="end"/>
      </w:r>
      <w:r w:rsidR="00737489">
        <w:fldChar w:fldCharType="end"/>
      </w:r>
      <w:r w:rsidR="00DE47AE">
        <w:fldChar w:fldCharType="end"/>
      </w:r>
      <w:r w:rsidR="00215889">
        <w:fldChar w:fldCharType="end"/>
      </w:r>
      <w:r w:rsidR="0013526A">
        <w:fldChar w:fldCharType="end"/>
      </w:r>
      <w:r w:rsidR="00D61BB2">
        <w:fldChar w:fldCharType="end"/>
      </w:r>
      <w:r w:rsidR="0030592E">
        <w:fldChar w:fldCharType="end"/>
      </w:r>
      <w:r w:rsidR="00F74DBC">
        <w:fldChar w:fldCharType="end"/>
      </w:r>
      <w:r w:rsidR="00F901C3">
        <w:fldChar w:fldCharType="end"/>
      </w:r>
      <w:r w:rsidR="00945A95">
        <w:fldChar w:fldCharType="end"/>
      </w:r>
      <w:r w:rsidR="00281A94">
        <w:fldChar w:fldCharType="end"/>
      </w:r>
      <w:r w:rsidR="00DB4BDA">
        <w:fldChar w:fldCharType="end"/>
      </w:r>
      <w:r w:rsidR="0081215F">
        <w:fldChar w:fldCharType="end"/>
      </w:r>
      <w:r w:rsidR="0019481A">
        <w:fldChar w:fldCharType="end"/>
      </w:r>
      <w:r w:rsidR="004A3A44">
        <w:fldChar w:fldCharType="end"/>
      </w:r>
      <w:r w:rsidR="00ED1889">
        <w:fldChar w:fldCharType="end"/>
      </w:r>
      <w:r w:rsidR="00B34D52">
        <w:fldChar w:fldCharType="end"/>
      </w:r>
      <w:r w:rsidR="00707991">
        <w:fldChar w:fldCharType="end"/>
      </w:r>
      <w:r w:rsidR="00041EF0">
        <w:fldChar w:fldCharType="end"/>
      </w:r>
      <w:r w:rsidR="00CC0E1D">
        <w:fldChar w:fldCharType="end"/>
      </w:r>
      <w:r w:rsidR="000679DD">
        <w:fldChar w:fldCharType="end"/>
      </w:r>
      <w:r w:rsidR="000B7036">
        <w:fldChar w:fldCharType="end"/>
      </w:r>
      <w:r w:rsidR="002A4D90">
        <w:fldChar w:fldCharType="end"/>
      </w:r>
      <w:r w:rsidR="00A430E8">
        <w:fldChar w:fldCharType="end"/>
      </w:r>
      <w:r w:rsidR="00925625">
        <w:fldChar w:fldCharType="end"/>
      </w:r>
      <w:r w:rsidR="00FD7C12">
        <w:fldChar w:fldCharType="end"/>
      </w:r>
      <w:r w:rsidR="00787BD6">
        <w:fldChar w:fldCharType="end"/>
      </w:r>
      <w:r w:rsidR="002D0394">
        <w:fldChar w:fldCharType="end"/>
      </w:r>
      <w:r w:rsidR="003156CC">
        <w:fldChar w:fldCharType="end"/>
      </w:r>
      <w:r w:rsidR="00197200">
        <w:fldChar w:fldCharType="end"/>
      </w:r>
      <w:r w:rsidR="00531FAD">
        <w:fldChar w:fldCharType="end"/>
      </w:r>
      <w:r w:rsidR="00491543">
        <w:fldChar w:fldCharType="end"/>
      </w:r>
      <w:r w:rsidR="00183003">
        <w:fldChar w:fldCharType="end"/>
      </w:r>
      <w:r w:rsidR="00E22CE1">
        <w:fldChar w:fldCharType="end"/>
      </w:r>
      <w:r w:rsidR="007D451F">
        <w:fldChar w:fldCharType="end"/>
      </w:r>
      <w:r w:rsidR="00BC7886">
        <w:fldChar w:fldCharType="end"/>
      </w:r>
      <w:r w:rsidR="00635CFF">
        <w:fldChar w:fldCharType="end"/>
      </w:r>
      <w:r w:rsidR="00E97C6E">
        <w:fldChar w:fldCharType="end"/>
      </w:r>
      <w:r w:rsidR="007C607E">
        <w:fldChar w:fldCharType="end"/>
      </w:r>
      <w:r w:rsidR="00BD051A">
        <w:fldChar w:fldCharType="end"/>
      </w:r>
      <w:r w:rsidR="001723DC">
        <w:fldChar w:fldCharType="end"/>
      </w:r>
      <w:r w:rsidR="008D587A">
        <w:fldChar w:fldCharType="end"/>
      </w:r>
      <w:r w:rsidR="008F784F">
        <w:fldChar w:fldCharType="end"/>
      </w:r>
      <w:r w:rsidR="00DF6A00">
        <w:fldChar w:fldCharType="end"/>
      </w:r>
      <w:r w:rsidR="004803B0">
        <w:fldChar w:fldCharType="end"/>
      </w:r>
      <w:r w:rsidR="005023E3">
        <w:fldChar w:fldCharType="end"/>
      </w:r>
      <w:r w:rsidR="00B564AE">
        <w:fldChar w:fldCharType="end"/>
      </w:r>
      <w:r w:rsidR="003006DB">
        <w:fldChar w:fldCharType="end"/>
      </w:r>
      <w:r w:rsidR="002256A3">
        <w:fldChar w:fldCharType="end"/>
      </w:r>
      <w:r w:rsidR="00610E0E">
        <w:fldChar w:fldCharType="end"/>
      </w:r>
      <w:r w:rsidR="00AA5F5D">
        <w:fldChar w:fldCharType="end"/>
      </w:r>
      <w:r w:rsidR="002E178B">
        <w:fldChar w:fldCharType="end"/>
      </w:r>
      <w:r w:rsidR="002E1DAC">
        <w:fldChar w:fldCharType="end"/>
      </w:r>
      <w:r w:rsidR="00E47AB1">
        <w:fldChar w:fldCharType="end"/>
      </w:r>
      <w:r w:rsidR="00777634">
        <w:fldChar w:fldCharType="end"/>
      </w:r>
      <w:r w:rsidR="00763849">
        <w:fldChar w:fldCharType="end"/>
      </w:r>
      <w:r w:rsidR="003E5266">
        <w:fldChar w:fldCharType="end"/>
      </w:r>
      <w:r w:rsidR="008B52C1">
        <w:fldChar w:fldCharType="end"/>
      </w:r>
      <w:r w:rsidR="009C314B">
        <w:fldChar w:fldCharType="end"/>
      </w:r>
      <w:r w:rsidR="004632DD">
        <w:fldChar w:fldCharType="end"/>
      </w:r>
      <w:r w:rsidR="00FF0F4F">
        <w:fldChar w:fldCharType="end"/>
      </w:r>
      <w:r w:rsidR="005421D7">
        <w:fldChar w:fldCharType="end"/>
      </w:r>
      <w:r w:rsidR="00B00583">
        <w:fldChar w:fldCharType="end"/>
      </w:r>
      <w:r w:rsidR="00681FB5">
        <w:fldChar w:fldCharType="end"/>
      </w:r>
      <w:r w:rsidR="00D45773">
        <w:fldChar w:fldCharType="end"/>
      </w:r>
      <w:r w:rsidR="00726632">
        <w:fldChar w:fldCharType="end"/>
      </w:r>
      <w:r w:rsidR="00CA6FF2">
        <w:fldChar w:fldCharType="end"/>
      </w:r>
      <w:r w:rsidR="00166689">
        <w:fldChar w:fldCharType="end"/>
      </w:r>
      <w:r w:rsidR="009D48D1">
        <w:fldChar w:fldCharType="end"/>
      </w:r>
      <w:r w:rsidR="00322314">
        <w:fldChar w:fldCharType="end"/>
      </w:r>
      <w:r w:rsidR="001402D6">
        <w:fldChar w:fldCharType="end"/>
      </w:r>
      <w:r w:rsidR="00063D44">
        <w:fldChar w:fldCharType="end"/>
      </w:r>
      <w:r w:rsidR="00476DC9">
        <w:fldChar w:fldCharType="end"/>
      </w:r>
      <w:r w:rsidR="00A02A98">
        <w:fldChar w:fldCharType="end"/>
      </w:r>
      <w:r w:rsidR="00693AC6">
        <w:fldChar w:fldCharType="end"/>
      </w:r>
      <w:r w:rsidR="00F01EFF">
        <w:fldChar w:fldCharType="end"/>
      </w:r>
      <w:r w:rsidR="00E86658">
        <w:fldChar w:fldCharType="end"/>
      </w:r>
      <w:r w:rsidR="0057423A">
        <w:fldChar w:fldCharType="end"/>
      </w:r>
      <w:r w:rsidR="006B38CE">
        <w:fldChar w:fldCharType="end"/>
      </w:r>
      <w:r w:rsidR="00DA578E">
        <w:fldChar w:fldCharType="end"/>
      </w:r>
      <w:r w:rsidR="007F583E">
        <w:fldChar w:fldCharType="end"/>
      </w:r>
      <w:r w:rsidR="009C5DFC">
        <w:fldChar w:fldCharType="end"/>
      </w:r>
      <w:r w:rsidR="009A3A28">
        <w:fldChar w:fldCharType="end"/>
      </w:r>
      <w:r w:rsidR="00971D66">
        <w:fldChar w:fldCharType="end"/>
      </w:r>
      <w:r w:rsidR="00565FE2">
        <w:fldChar w:fldCharType="end"/>
      </w:r>
      <w:r w:rsidR="00BC5675">
        <w:fldChar w:fldCharType="end"/>
      </w:r>
      <w:r w:rsidR="00407201">
        <w:fldChar w:fldCharType="end"/>
      </w:r>
      <w:r w:rsidR="00DE3204">
        <w:fldChar w:fldCharType="end"/>
      </w:r>
      <w:r w:rsidR="00F81E7E">
        <w:fldChar w:fldCharType="end"/>
      </w:r>
      <w:r w:rsidR="009B13F4">
        <w:fldChar w:fldCharType="end"/>
      </w:r>
      <w:r w:rsidR="00624D6A">
        <w:fldChar w:fldCharType="end"/>
      </w:r>
      <w:r w:rsidR="00157806">
        <w:fldChar w:fldCharType="end"/>
      </w:r>
      <w:r w:rsidR="00E800B0">
        <w:fldChar w:fldCharType="end"/>
      </w:r>
      <w:r w:rsidR="00D9725A">
        <w:fldChar w:fldCharType="end"/>
      </w:r>
      <w:r w:rsidR="00053808">
        <w:fldChar w:fldCharType="end"/>
      </w:r>
      <w:r w:rsidR="005B0987">
        <w:fldChar w:fldCharType="end"/>
      </w:r>
      <w:r w:rsidR="002119E3">
        <w:fldChar w:fldCharType="end"/>
      </w:r>
      <w:r w:rsidR="001E09B4">
        <w:fldChar w:fldCharType="end"/>
      </w:r>
      <w:r w:rsidR="0096774F">
        <w:fldChar w:fldCharType="end"/>
      </w:r>
      <w:r w:rsidR="00034370">
        <w:fldChar w:fldCharType="end"/>
      </w:r>
      <w:r w:rsidR="00670296">
        <w:fldChar w:fldCharType="end"/>
      </w:r>
      <w:r w:rsidR="00882C9C">
        <w:fldChar w:fldCharType="end"/>
      </w:r>
      <w:r w:rsidR="001F6C78">
        <w:fldChar w:fldCharType="end"/>
      </w:r>
      <w:r w:rsidR="00E34EF3">
        <w:fldChar w:fldCharType="end"/>
      </w:r>
      <w:r w:rsidR="006B34DB">
        <w:fldChar w:fldCharType="end"/>
      </w:r>
      <w:r w:rsidR="005C5768">
        <w:fldChar w:fldCharType="end"/>
      </w:r>
      <w:r w:rsidR="00D10A65">
        <w:fldChar w:fldCharType="end"/>
      </w:r>
      <w:r w:rsidR="00D67087">
        <w:fldChar w:fldCharType="end"/>
      </w:r>
      <w:r w:rsidR="00BC101A">
        <w:fldChar w:fldCharType="end"/>
      </w:r>
      <w:r w:rsidR="007968F7">
        <w:fldChar w:fldCharType="end"/>
      </w:r>
      <w:r w:rsidR="005147EA">
        <w:fldChar w:fldCharType="end"/>
      </w:r>
      <w:r w:rsidR="00B47A3F">
        <w:fldChar w:fldCharType="end"/>
      </w:r>
      <w:r w:rsidR="005C5C47">
        <w:fldChar w:fldCharType="end"/>
      </w:r>
      <w:r w:rsidR="003A1F41">
        <w:fldChar w:fldCharType="end"/>
      </w:r>
      <w:r w:rsidR="00E87181">
        <w:fldChar w:fldCharType="end"/>
      </w:r>
      <w:r w:rsidR="00AB33B3">
        <w:fldChar w:fldCharType="end"/>
      </w:r>
      <w:r w:rsidR="006659FC">
        <w:fldChar w:fldCharType="end"/>
      </w:r>
      <w:r w:rsidR="00E43F09">
        <w:fldChar w:fldCharType="end"/>
      </w:r>
      <w:r w:rsidR="00183819">
        <w:fldChar w:fldCharType="end"/>
      </w:r>
      <w:r w:rsidR="00076745">
        <w:fldChar w:fldCharType="end"/>
      </w:r>
      <w:r w:rsidR="001469AE">
        <w:fldChar w:fldCharType="end"/>
      </w:r>
      <w:r w:rsidR="005D5C8F">
        <w:fldChar w:fldCharType="end"/>
      </w:r>
      <w:r w:rsidR="00B5643B">
        <w:fldChar w:fldCharType="end"/>
      </w:r>
      <w:r w:rsidR="004603EF">
        <w:fldChar w:fldCharType="end"/>
      </w:r>
      <w:r w:rsidR="00735085">
        <w:fldChar w:fldCharType="end"/>
      </w:r>
      <w:r w:rsidR="0060360A">
        <w:fldChar w:fldCharType="end"/>
      </w:r>
      <w:r w:rsidR="00405FCA">
        <w:fldChar w:fldCharType="end"/>
      </w:r>
      <w:r w:rsidR="00E74F34">
        <w:fldChar w:fldCharType="end"/>
      </w:r>
      <w:r w:rsidR="00EC44E8">
        <w:fldChar w:fldCharType="end"/>
      </w:r>
      <w:r w:rsidR="00B212C5">
        <w:fldChar w:fldCharType="end"/>
      </w:r>
      <w:r w:rsidR="000752B8">
        <w:fldChar w:fldCharType="end"/>
      </w:r>
      <w:r w:rsidR="002C14A9">
        <w:fldChar w:fldCharType="end"/>
      </w:r>
      <w:r w:rsidR="008D2C75">
        <w:fldChar w:fldCharType="end"/>
      </w:r>
      <w:r w:rsidR="00947A82">
        <w:fldChar w:fldCharType="end"/>
      </w:r>
      <w:r w:rsidR="00C0513E">
        <w:fldChar w:fldCharType="end"/>
      </w:r>
      <w:r w:rsidR="00F97B47">
        <w:fldChar w:fldCharType="end"/>
      </w:r>
      <w:r w:rsidR="00AB6EBE">
        <w:fldChar w:fldCharType="end"/>
      </w:r>
      <w:r w:rsidR="00F9010F">
        <w:fldChar w:fldCharType="end"/>
      </w:r>
      <w:r w:rsidR="004563F2">
        <w:fldChar w:fldCharType="end"/>
      </w:r>
      <w:r w:rsidR="004C044D">
        <w:fldChar w:fldCharType="end"/>
      </w:r>
      <w:r w:rsidR="00461418">
        <w:fldChar w:fldCharType="end"/>
      </w:r>
      <w:r w:rsidR="002957CB">
        <w:fldChar w:fldCharType="end"/>
      </w:r>
      <w:r w:rsidR="00620294">
        <w:fldChar w:fldCharType="end"/>
      </w:r>
      <w:r w:rsidR="00391005">
        <w:fldChar w:fldCharType="end"/>
      </w:r>
      <w:r w:rsidR="00F6670C">
        <w:fldChar w:fldCharType="end"/>
      </w:r>
      <w:r w:rsidR="00F8662A">
        <w:fldChar w:fldCharType="end"/>
      </w:r>
      <w:r w:rsidR="00E51C40">
        <w:fldChar w:fldCharType="end"/>
      </w:r>
      <w:r w:rsidR="00C539AC">
        <w:fldChar w:fldCharType="end"/>
      </w:r>
      <w:r w:rsidR="006D22A9">
        <w:fldChar w:fldCharType="end"/>
      </w:r>
      <w:r w:rsidR="00A3730B">
        <w:fldChar w:fldCharType="end"/>
      </w:r>
      <w:r w:rsidR="00B91EB0">
        <w:fldChar w:fldCharType="end"/>
      </w:r>
      <w:r w:rsidR="00F27336">
        <w:fldChar w:fldCharType="end"/>
      </w:r>
      <w:r w:rsidR="00663B70">
        <w:fldChar w:fldCharType="end"/>
      </w:r>
      <w:r w:rsidR="006B5D36">
        <w:fldChar w:fldCharType="end"/>
      </w:r>
      <w:r w:rsidR="00BE41B7">
        <w:fldChar w:fldCharType="end"/>
      </w:r>
      <w:r w:rsidR="002019CA">
        <w:fldChar w:fldCharType="end"/>
      </w:r>
      <w:r w:rsidR="00762C51">
        <w:fldChar w:fldCharType="end"/>
      </w:r>
      <w:r w:rsidR="00565543">
        <w:fldChar w:fldCharType="end"/>
      </w:r>
      <w:r w:rsidR="00C85439">
        <w:fldChar w:fldCharType="end"/>
      </w:r>
      <w:r w:rsidR="00BF4718">
        <w:fldChar w:fldCharType="end"/>
      </w:r>
      <w:r w:rsidR="008F0E70">
        <w:fldChar w:fldCharType="end"/>
      </w:r>
      <w:r w:rsidR="002E5E99">
        <w:fldChar w:fldCharType="end"/>
      </w:r>
      <w:r w:rsidR="005B174C">
        <w:fldChar w:fldCharType="end"/>
      </w:r>
      <w:r w:rsidR="00481460">
        <w:fldChar w:fldCharType="end"/>
      </w:r>
      <w:r>
        <w:fldChar w:fldCharType="end"/>
      </w:r>
    </w:p>
    <w:p w:rsidR="00607875" w:rsidRDefault="00607875" w:rsidP="005D3463">
      <w:pPr>
        <w:jc w:val="right"/>
        <w:rPr>
          <w:rFonts w:ascii="Garamond" w:hAnsi="Garamond"/>
          <w:b/>
          <w:bCs/>
          <w:sz w:val="24"/>
          <w:szCs w:val="24"/>
          <w:lang w:val="en-US"/>
        </w:rPr>
      </w:pPr>
    </w:p>
    <w:p w:rsidR="005D3463" w:rsidRPr="00DD5C15" w:rsidRDefault="001858AC" w:rsidP="00607875">
      <w:pPr>
        <w:jc w:val="right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SEPTEMBER</w:t>
      </w:r>
      <w:r w:rsidR="007A10F3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882ED9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34574A">
        <w:rPr>
          <w:rFonts w:ascii="Garamond" w:hAnsi="Garamond"/>
          <w:b/>
          <w:bCs/>
          <w:sz w:val="24"/>
          <w:szCs w:val="24"/>
          <w:lang w:val="en-US"/>
        </w:rPr>
        <w:t>202</w:t>
      </w:r>
      <w:r w:rsidR="008C7DA8">
        <w:rPr>
          <w:rFonts w:ascii="Garamond" w:hAnsi="Garamond"/>
          <w:b/>
          <w:bCs/>
          <w:sz w:val="24"/>
          <w:szCs w:val="24"/>
          <w:lang w:val="en-US"/>
        </w:rPr>
        <w:t>4</w:t>
      </w:r>
      <w:bookmarkStart w:id="0" w:name="_GoBack"/>
      <w:bookmarkEnd w:id="0"/>
    </w:p>
    <w:p w:rsidR="005D3463" w:rsidRPr="00DD5C15" w:rsidRDefault="005D3463" w:rsidP="003F3288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</w:p>
    <w:p w:rsidR="007F2B80" w:rsidRPr="00DD5C15" w:rsidRDefault="00526924" w:rsidP="003F3288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DD5C15">
        <w:rPr>
          <w:rFonts w:ascii="Garamond" w:hAnsi="Garamond"/>
          <w:b/>
          <w:bCs/>
          <w:sz w:val="24"/>
          <w:szCs w:val="24"/>
          <w:lang w:val="en-US"/>
        </w:rPr>
        <w:t>LORENZO LUCIANETTI</w:t>
      </w:r>
    </w:p>
    <w:p w:rsidR="00063542" w:rsidRDefault="00107A06" w:rsidP="003D706D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Professor</w:t>
      </w:r>
      <w:r w:rsidR="00F615FA">
        <w:rPr>
          <w:rFonts w:ascii="Garamond" w:hAnsi="Garamond"/>
          <w:b/>
          <w:bCs/>
          <w:sz w:val="24"/>
          <w:szCs w:val="24"/>
          <w:lang w:val="en-US"/>
        </w:rPr>
        <w:t xml:space="preserve"> of Business Administration and Accounting Studies </w:t>
      </w:r>
    </w:p>
    <w:p w:rsidR="007D0750" w:rsidRPr="007D0750" w:rsidRDefault="007D0750" w:rsidP="007D0750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Director of the Undergraduate Studies </w:t>
      </w:r>
      <w:r w:rsidRPr="007D0750">
        <w:rPr>
          <w:rFonts w:ascii="Garamond" w:hAnsi="Garamond"/>
          <w:b/>
          <w:bCs/>
          <w:sz w:val="24"/>
          <w:szCs w:val="24"/>
          <w:lang w:val="en-US"/>
        </w:rPr>
        <w:t>in Economics and Management </w:t>
      </w:r>
    </w:p>
    <w:p w:rsidR="003D706D" w:rsidRPr="009F14C5" w:rsidRDefault="003D706D" w:rsidP="003D706D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9F14C5">
        <w:rPr>
          <w:rFonts w:ascii="Garamond" w:hAnsi="Garamond"/>
          <w:b/>
          <w:bCs/>
          <w:sz w:val="24"/>
          <w:szCs w:val="24"/>
          <w:lang w:val="en-US"/>
        </w:rPr>
        <w:t xml:space="preserve">Department of Management and Business Administration </w:t>
      </w:r>
    </w:p>
    <w:p w:rsidR="003D706D" w:rsidRPr="00FC5CF2" w:rsidRDefault="003D706D" w:rsidP="003D706D">
      <w:pPr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 w:rsidRPr="00FC5CF2">
        <w:rPr>
          <w:rFonts w:ascii="Garamond" w:hAnsi="Garamond"/>
          <w:b/>
          <w:bCs/>
          <w:sz w:val="24"/>
          <w:szCs w:val="24"/>
          <w:lang w:val="it-IT"/>
        </w:rPr>
        <w:t xml:space="preserve">University of Chieti and Pescara  </w:t>
      </w:r>
    </w:p>
    <w:p w:rsidR="003D706D" w:rsidRPr="00FC5CF2" w:rsidRDefault="003D706D" w:rsidP="003D706D">
      <w:pPr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 w:rsidRPr="00FC5CF2">
        <w:rPr>
          <w:rFonts w:ascii="Garamond" w:hAnsi="Garamond"/>
          <w:b/>
          <w:bCs/>
          <w:sz w:val="24"/>
          <w:szCs w:val="24"/>
          <w:lang w:val="it-IT"/>
        </w:rPr>
        <w:t>Viale Pindaro 42 - 65127 Pescara, Italy</w:t>
      </w:r>
    </w:p>
    <w:p w:rsidR="004B2D4F" w:rsidRPr="00223A35" w:rsidRDefault="004B2D4F" w:rsidP="003F3288">
      <w:pPr>
        <w:jc w:val="center"/>
        <w:rPr>
          <w:rFonts w:ascii="Garamond" w:hAnsi="Garamond" w:cs="Arial"/>
          <w:b/>
          <w:bCs/>
          <w:sz w:val="24"/>
          <w:szCs w:val="24"/>
          <w:lang w:val="it-IT"/>
        </w:rPr>
      </w:pPr>
      <w:r w:rsidRPr="00223A35">
        <w:rPr>
          <w:rFonts w:ascii="Garamond" w:hAnsi="Garamond"/>
          <w:b/>
          <w:bCs/>
          <w:noProof/>
          <w:sz w:val="24"/>
          <w:szCs w:val="24"/>
          <w:lang w:val="it-IT"/>
        </w:rPr>
        <w:t>E mail</w:t>
      </w:r>
      <w:r w:rsidRPr="00223A35">
        <w:rPr>
          <w:rFonts w:ascii="Garamond" w:hAnsi="Garamond"/>
          <w:b/>
          <w:bCs/>
          <w:sz w:val="24"/>
          <w:szCs w:val="24"/>
          <w:lang w:val="it-IT"/>
        </w:rPr>
        <w:t xml:space="preserve">: </w:t>
      </w:r>
      <w:hyperlink r:id="rId10" w:history="1">
        <w:r w:rsidR="007637A4" w:rsidRPr="00223A35">
          <w:rPr>
            <w:rStyle w:val="Collegamentoipertestuale"/>
            <w:rFonts w:ascii="Garamond" w:hAnsi="Garamond"/>
            <w:b/>
            <w:bCs/>
            <w:sz w:val="24"/>
            <w:szCs w:val="24"/>
            <w:lang w:val="it-IT"/>
          </w:rPr>
          <w:t>lorenzo.lucianetti@unich.it</w:t>
        </w:r>
      </w:hyperlink>
      <w:r w:rsidRPr="00223A35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</w:p>
    <w:p w:rsidR="007F2B80" w:rsidRPr="00223A35" w:rsidRDefault="007F2B80" w:rsidP="007463D9">
      <w:pPr>
        <w:rPr>
          <w:rFonts w:ascii="Garamond" w:hAnsi="Garamond" w:cs="Arial"/>
          <w:sz w:val="24"/>
          <w:szCs w:val="24"/>
          <w:lang w:val="it-IT"/>
        </w:rPr>
      </w:pPr>
    </w:p>
    <w:p w:rsidR="00D63A82" w:rsidRPr="00223A35" w:rsidRDefault="00D63A82" w:rsidP="00DC6AE9">
      <w:pPr>
        <w:pBdr>
          <w:bottom w:val="single" w:sz="4" w:space="1" w:color="auto"/>
        </w:pBdr>
        <w:rPr>
          <w:rFonts w:ascii="Garamond" w:hAnsi="Garamond" w:cs="Arial"/>
          <w:b/>
          <w:bCs/>
          <w:sz w:val="24"/>
          <w:szCs w:val="24"/>
          <w:lang w:val="it-IT"/>
        </w:rPr>
      </w:pPr>
    </w:p>
    <w:p w:rsidR="00DE0B7A" w:rsidRPr="009F14C5" w:rsidRDefault="007F2B80" w:rsidP="00DC6AE9">
      <w:pPr>
        <w:pBdr>
          <w:bottom w:val="single" w:sz="4" w:space="1" w:color="auto"/>
        </w:pBdr>
        <w:rPr>
          <w:rFonts w:ascii="Garamond" w:hAnsi="Garamond" w:cs="Arial"/>
          <w:b/>
          <w:bCs/>
          <w:sz w:val="24"/>
          <w:szCs w:val="24"/>
          <w:u w:val="single"/>
        </w:rPr>
      </w:pPr>
      <w:r w:rsidRPr="009F14C5">
        <w:rPr>
          <w:rFonts w:ascii="Garamond" w:hAnsi="Garamond" w:cs="Arial"/>
          <w:b/>
          <w:bCs/>
          <w:sz w:val="24"/>
          <w:szCs w:val="24"/>
        </w:rPr>
        <w:t>EDUCATION</w:t>
      </w:r>
      <w:r w:rsidRPr="009F14C5">
        <w:rPr>
          <w:rFonts w:ascii="Garamond" w:hAnsi="Garamond" w:cs="Arial"/>
          <w:b/>
          <w:bCs/>
          <w:sz w:val="24"/>
          <w:szCs w:val="24"/>
          <w:u w:val="single"/>
        </w:rPr>
        <w:t xml:space="preserve"> </w:t>
      </w:r>
    </w:p>
    <w:p w:rsidR="00CA5934" w:rsidRPr="009F14C5" w:rsidRDefault="00CA5934" w:rsidP="00DE0B7A">
      <w:pPr>
        <w:rPr>
          <w:rFonts w:ascii="Garamond" w:hAnsi="Garamond" w:cs="Arial"/>
          <w:b/>
          <w:bCs/>
          <w:sz w:val="24"/>
          <w:szCs w:val="24"/>
        </w:rPr>
      </w:pPr>
    </w:p>
    <w:p w:rsidR="00A067C0" w:rsidRDefault="00A067C0" w:rsidP="00F64F67">
      <w:pPr>
        <w:ind w:firstLine="36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2018-Present</w:t>
      </w:r>
      <w:r>
        <w:rPr>
          <w:rFonts w:ascii="Garamond" w:hAnsi="Garamond" w:cs="Arial"/>
          <w:b/>
          <w:bCs/>
          <w:sz w:val="24"/>
          <w:szCs w:val="24"/>
        </w:rPr>
        <w:tab/>
      </w:r>
      <w:r w:rsidRPr="00561126">
        <w:rPr>
          <w:rFonts w:ascii="Garamond" w:hAnsi="Garamond"/>
          <w:sz w:val="24"/>
          <w:szCs w:val="24"/>
        </w:rPr>
        <w:t xml:space="preserve">Professor of </w:t>
      </w:r>
      <w:r>
        <w:rPr>
          <w:rFonts w:ascii="Garamond" w:hAnsi="Garamond"/>
          <w:sz w:val="24"/>
          <w:szCs w:val="24"/>
        </w:rPr>
        <w:t>Business Administration</w:t>
      </w:r>
      <w:r w:rsidRPr="001761E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and </w:t>
      </w:r>
      <w:r w:rsidRPr="001761E7">
        <w:rPr>
          <w:rFonts w:ascii="Garamond" w:hAnsi="Garamond"/>
          <w:sz w:val="24"/>
          <w:szCs w:val="24"/>
        </w:rPr>
        <w:t xml:space="preserve">Accounting </w:t>
      </w:r>
      <w:r>
        <w:rPr>
          <w:rFonts w:ascii="Garamond" w:hAnsi="Garamond"/>
          <w:sz w:val="24"/>
          <w:szCs w:val="24"/>
        </w:rPr>
        <w:t>Studies</w:t>
      </w:r>
    </w:p>
    <w:p w:rsidR="00A20C4F" w:rsidRDefault="00A20C4F" w:rsidP="00F64F67">
      <w:pPr>
        <w:ind w:firstLine="36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2015</w:t>
      </w:r>
      <w:r w:rsidR="009361E7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9361E7" w:rsidRPr="009F14C5">
        <w:rPr>
          <w:rFonts w:ascii="Garamond" w:hAnsi="Garamond" w:cs="TimesNewRoman,Bold"/>
          <w:b/>
          <w:bCs/>
          <w:sz w:val="24"/>
          <w:szCs w:val="24"/>
        </w:rPr>
        <w:t xml:space="preserve">– </w:t>
      </w:r>
      <w:r w:rsidR="00A067C0">
        <w:rPr>
          <w:rFonts w:ascii="Garamond" w:hAnsi="Garamond" w:cs="Arial"/>
          <w:b/>
          <w:bCs/>
          <w:sz w:val="24"/>
          <w:szCs w:val="24"/>
        </w:rPr>
        <w:t>2018</w:t>
      </w:r>
      <w:r>
        <w:rPr>
          <w:rFonts w:ascii="Garamond" w:hAnsi="Garamond" w:cs="Arial"/>
          <w:b/>
          <w:bCs/>
          <w:sz w:val="24"/>
          <w:szCs w:val="24"/>
        </w:rPr>
        <w:tab/>
      </w:r>
      <w:r w:rsidRPr="00A20C4F">
        <w:rPr>
          <w:rFonts w:ascii="Garamond" w:hAnsi="Garamond" w:cs="TimesNewRoman,Bold"/>
          <w:bCs/>
          <w:sz w:val="24"/>
          <w:szCs w:val="24"/>
        </w:rPr>
        <w:t xml:space="preserve">Associate </w:t>
      </w:r>
      <w:r w:rsidRPr="00561126">
        <w:rPr>
          <w:rFonts w:ascii="Garamond" w:hAnsi="Garamond"/>
          <w:sz w:val="24"/>
          <w:szCs w:val="24"/>
        </w:rPr>
        <w:t xml:space="preserve">Professor </w:t>
      </w:r>
      <w:r w:rsidR="00561126" w:rsidRPr="00561126">
        <w:rPr>
          <w:rFonts w:ascii="Garamond" w:hAnsi="Garamond"/>
          <w:sz w:val="24"/>
          <w:szCs w:val="24"/>
        </w:rPr>
        <w:t xml:space="preserve">of </w:t>
      </w:r>
      <w:r w:rsidR="00884DEB">
        <w:rPr>
          <w:rFonts w:ascii="Garamond" w:hAnsi="Garamond"/>
          <w:sz w:val="24"/>
          <w:szCs w:val="24"/>
        </w:rPr>
        <w:t>Business Administration</w:t>
      </w:r>
      <w:r w:rsidR="00884DEB" w:rsidRPr="001761E7">
        <w:rPr>
          <w:rFonts w:ascii="Garamond" w:hAnsi="Garamond"/>
          <w:sz w:val="24"/>
          <w:szCs w:val="24"/>
        </w:rPr>
        <w:t xml:space="preserve"> </w:t>
      </w:r>
      <w:r w:rsidR="00884DEB">
        <w:rPr>
          <w:rFonts w:ascii="Garamond" w:hAnsi="Garamond"/>
          <w:sz w:val="24"/>
          <w:szCs w:val="24"/>
        </w:rPr>
        <w:t xml:space="preserve">and </w:t>
      </w:r>
      <w:r w:rsidR="009E7D2B" w:rsidRPr="001761E7">
        <w:rPr>
          <w:rFonts w:ascii="Garamond" w:hAnsi="Garamond"/>
          <w:sz w:val="24"/>
          <w:szCs w:val="24"/>
        </w:rPr>
        <w:t xml:space="preserve">Accounting </w:t>
      </w:r>
      <w:r w:rsidR="00D91B45">
        <w:rPr>
          <w:rFonts w:ascii="Garamond" w:hAnsi="Garamond"/>
          <w:sz w:val="24"/>
          <w:szCs w:val="24"/>
        </w:rPr>
        <w:t>Studies</w:t>
      </w:r>
    </w:p>
    <w:p w:rsidR="00DE0B7A" w:rsidRPr="009F14C5" w:rsidRDefault="007F2B80" w:rsidP="00F64F67">
      <w:pPr>
        <w:ind w:firstLine="360"/>
        <w:rPr>
          <w:rFonts w:ascii="Garamond" w:hAnsi="Garamond"/>
          <w:bCs/>
          <w:sz w:val="24"/>
          <w:szCs w:val="24"/>
          <w:lang w:val="en-US"/>
        </w:rPr>
      </w:pPr>
      <w:r w:rsidRPr="009F14C5">
        <w:rPr>
          <w:rFonts w:ascii="Garamond" w:hAnsi="Garamond" w:cs="Arial"/>
          <w:b/>
          <w:bCs/>
          <w:sz w:val="24"/>
          <w:szCs w:val="24"/>
        </w:rPr>
        <w:t>200</w:t>
      </w:r>
      <w:r w:rsidR="009361E7">
        <w:rPr>
          <w:rFonts w:ascii="Garamond" w:hAnsi="Garamond" w:cs="Arial"/>
          <w:b/>
          <w:bCs/>
          <w:sz w:val="24"/>
          <w:szCs w:val="24"/>
        </w:rPr>
        <w:t>5</w:t>
      </w:r>
      <w:r w:rsidRPr="009F14C5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9F14C5">
        <w:rPr>
          <w:rFonts w:ascii="Garamond" w:hAnsi="Garamond" w:cs="TimesNewRoman,Bold"/>
          <w:b/>
          <w:bCs/>
          <w:sz w:val="24"/>
          <w:szCs w:val="24"/>
        </w:rPr>
        <w:t xml:space="preserve">– </w:t>
      </w:r>
      <w:r w:rsidR="00A20C4F">
        <w:rPr>
          <w:rFonts w:ascii="Garamond" w:hAnsi="Garamond" w:cs="Arial"/>
          <w:b/>
          <w:bCs/>
          <w:sz w:val="24"/>
          <w:szCs w:val="24"/>
        </w:rPr>
        <w:t>2014</w:t>
      </w:r>
      <w:r w:rsidR="00D74A4C">
        <w:rPr>
          <w:rFonts w:ascii="Garamond" w:hAnsi="Garamond" w:cs="Arial"/>
          <w:b/>
          <w:bCs/>
          <w:sz w:val="24"/>
          <w:szCs w:val="24"/>
        </w:rPr>
        <w:t xml:space="preserve">      </w:t>
      </w:r>
      <w:r w:rsidR="00A20C4F">
        <w:rPr>
          <w:rFonts w:ascii="Garamond" w:hAnsi="Garamond" w:cs="Arial"/>
          <w:b/>
          <w:bCs/>
          <w:sz w:val="24"/>
          <w:szCs w:val="24"/>
        </w:rPr>
        <w:tab/>
      </w:r>
      <w:r w:rsidR="009361E7">
        <w:rPr>
          <w:rFonts w:ascii="Garamond" w:hAnsi="Garamond" w:cs="TimesNewRoman,Bold"/>
          <w:bCs/>
          <w:sz w:val="24"/>
          <w:szCs w:val="24"/>
        </w:rPr>
        <w:t xml:space="preserve">Assistant </w:t>
      </w:r>
      <w:r w:rsidR="009361E7" w:rsidRPr="00561126">
        <w:rPr>
          <w:rFonts w:ascii="Garamond" w:hAnsi="Garamond"/>
          <w:sz w:val="24"/>
          <w:szCs w:val="24"/>
        </w:rPr>
        <w:t>Professor</w:t>
      </w:r>
      <w:r w:rsidR="00561126" w:rsidRPr="00561126">
        <w:rPr>
          <w:rFonts w:ascii="Garamond" w:hAnsi="Garamond"/>
          <w:sz w:val="24"/>
          <w:szCs w:val="24"/>
        </w:rPr>
        <w:t xml:space="preserve"> </w:t>
      </w:r>
      <w:r w:rsidR="00884DEB" w:rsidRPr="00561126">
        <w:rPr>
          <w:rFonts w:ascii="Garamond" w:hAnsi="Garamond"/>
          <w:sz w:val="24"/>
          <w:szCs w:val="24"/>
        </w:rPr>
        <w:t xml:space="preserve">of </w:t>
      </w:r>
      <w:r w:rsidR="00884DEB">
        <w:rPr>
          <w:rFonts w:ascii="Garamond" w:hAnsi="Garamond"/>
          <w:sz w:val="24"/>
          <w:szCs w:val="24"/>
        </w:rPr>
        <w:t>Business Administration</w:t>
      </w:r>
      <w:r w:rsidR="00884DEB" w:rsidRPr="001761E7">
        <w:rPr>
          <w:rFonts w:ascii="Garamond" w:hAnsi="Garamond"/>
          <w:sz w:val="24"/>
          <w:szCs w:val="24"/>
        </w:rPr>
        <w:t xml:space="preserve"> </w:t>
      </w:r>
      <w:r w:rsidR="00884DEB">
        <w:rPr>
          <w:rFonts w:ascii="Garamond" w:hAnsi="Garamond"/>
          <w:sz w:val="24"/>
          <w:szCs w:val="24"/>
        </w:rPr>
        <w:t xml:space="preserve">and </w:t>
      </w:r>
      <w:r w:rsidR="00884DEB" w:rsidRPr="001761E7">
        <w:rPr>
          <w:rFonts w:ascii="Garamond" w:hAnsi="Garamond"/>
          <w:sz w:val="24"/>
          <w:szCs w:val="24"/>
        </w:rPr>
        <w:t>Accounting</w:t>
      </w:r>
      <w:r w:rsidR="00D91B45">
        <w:rPr>
          <w:rFonts w:ascii="Garamond" w:hAnsi="Garamond"/>
          <w:sz w:val="24"/>
          <w:szCs w:val="24"/>
        </w:rPr>
        <w:t xml:space="preserve"> Studies</w:t>
      </w:r>
    </w:p>
    <w:p w:rsidR="007F2B80" w:rsidRPr="009F14C5" w:rsidRDefault="007F2B80" w:rsidP="00F64F67">
      <w:pPr>
        <w:autoSpaceDE w:val="0"/>
        <w:autoSpaceDN w:val="0"/>
        <w:adjustRightInd w:val="0"/>
        <w:ind w:left="2160" w:hanging="1800"/>
        <w:jc w:val="both"/>
        <w:rPr>
          <w:rFonts w:ascii="Garamond" w:hAnsi="Garamond"/>
          <w:sz w:val="24"/>
          <w:szCs w:val="24"/>
        </w:rPr>
      </w:pPr>
      <w:r w:rsidRPr="009F14C5">
        <w:rPr>
          <w:rFonts w:ascii="Garamond" w:hAnsi="Garamond" w:cs="TimesNewRoman,Bold"/>
          <w:b/>
          <w:bCs/>
          <w:sz w:val="24"/>
          <w:szCs w:val="24"/>
        </w:rPr>
        <w:t xml:space="preserve">2000 – 2004 </w:t>
      </w:r>
      <w:r w:rsidR="006F2F15">
        <w:rPr>
          <w:rFonts w:ascii="Garamond" w:hAnsi="Garamond" w:cs="TimesNewRoman,Bold"/>
          <w:b/>
          <w:bCs/>
          <w:sz w:val="24"/>
          <w:szCs w:val="24"/>
        </w:rPr>
        <w:tab/>
      </w:r>
      <w:r w:rsidR="006F2F15" w:rsidRPr="006F2F15">
        <w:rPr>
          <w:rFonts w:ascii="Garamond" w:hAnsi="Garamond" w:cs="TimesNewRoman,Bold"/>
          <w:bCs/>
          <w:sz w:val="24"/>
          <w:szCs w:val="24"/>
        </w:rPr>
        <w:t>Ph.D.</w:t>
      </w:r>
      <w:r w:rsidR="005A73B3" w:rsidRPr="006F2F15">
        <w:rPr>
          <w:rFonts w:ascii="Garamond" w:hAnsi="Garamond"/>
          <w:sz w:val="24"/>
          <w:szCs w:val="24"/>
        </w:rPr>
        <w:t>,</w:t>
      </w:r>
      <w:r w:rsidR="005A73B3">
        <w:rPr>
          <w:rFonts w:ascii="Garamond" w:hAnsi="Garamond"/>
          <w:sz w:val="24"/>
          <w:szCs w:val="24"/>
        </w:rPr>
        <w:t xml:space="preserve"> </w:t>
      </w:r>
      <w:r w:rsidR="005A73B3" w:rsidRPr="009F14C5">
        <w:rPr>
          <w:rFonts w:ascii="Garamond" w:hAnsi="Garamond"/>
          <w:sz w:val="24"/>
          <w:szCs w:val="24"/>
        </w:rPr>
        <w:t>University</w:t>
      </w:r>
      <w:r w:rsidR="00814832" w:rsidRPr="009F14C5">
        <w:rPr>
          <w:rFonts w:ascii="Garamond" w:hAnsi="Garamond"/>
          <w:sz w:val="24"/>
          <w:szCs w:val="24"/>
        </w:rPr>
        <w:t xml:space="preserve"> </w:t>
      </w:r>
      <w:r w:rsidRPr="009F14C5">
        <w:rPr>
          <w:rFonts w:ascii="Garamond" w:hAnsi="Garamond"/>
          <w:sz w:val="24"/>
          <w:szCs w:val="24"/>
        </w:rPr>
        <w:t>of Chieti and Pescara.</w:t>
      </w:r>
    </w:p>
    <w:p w:rsidR="007F2B80" w:rsidRPr="009F14C5" w:rsidRDefault="007F2B80" w:rsidP="00F64F67">
      <w:pPr>
        <w:autoSpaceDE w:val="0"/>
        <w:autoSpaceDN w:val="0"/>
        <w:adjustRightInd w:val="0"/>
        <w:ind w:left="2160" w:hanging="1800"/>
        <w:jc w:val="both"/>
        <w:rPr>
          <w:rFonts w:ascii="Garamond" w:hAnsi="Garamond" w:cs="Arial"/>
          <w:sz w:val="24"/>
          <w:szCs w:val="24"/>
        </w:rPr>
      </w:pPr>
      <w:r w:rsidRPr="009F14C5">
        <w:rPr>
          <w:rFonts w:ascii="Garamond" w:hAnsi="Garamond" w:cs="TimesNewRoman,Bold"/>
          <w:b/>
          <w:bCs/>
          <w:sz w:val="24"/>
          <w:szCs w:val="24"/>
        </w:rPr>
        <w:t>1996 – 2000</w:t>
      </w:r>
      <w:r w:rsidRPr="009F14C5">
        <w:rPr>
          <w:rFonts w:ascii="Garamond" w:hAnsi="Garamond" w:cs="TimesNewRoman,Bold"/>
          <w:b/>
          <w:bCs/>
          <w:sz w:val="24"/>
          <w:szCs w:val="24"/>
        </w:rPr>
        <w:tab/>
      </w:r>
      <w:r w:rsidRPr="009F14C5">
        <w:rPr>
          <w:rFonts w:ascii="Garamond" w:hAnsi="Garamond"/>
          <w:sz w:val="24"/>
          <w:szCs w:val="24"/>
        </w:rPr>
        <w:t xml:space="preserve">Full Degree </w:t>
      </w:r>
      <w:r w:rsidRPr="009F14C5">
        <w:rPr>
          <w:rFonts w:ascii="Garamond" w:hAnsi="Garamond"/>
          <w:i/>
          <w:iCs/>
          <w:sz w:val="24"/>
          <w:szCs w:val="24"/>
        </w:rPr>
        <w:t>cum laude</w:t>
      </w:r>
      <w:r w:rsidR="00CC7D7E">
        <w:rPr>
          <w:rFonts w:ascii="Garamond" w:hAnsi="Garamond"/>
          <w:i/>
          <w:iCs/>
          <w:sz w:val="24"/>
          <w:szCs w:val="24"/>
        </w:rPr>
        <w:t>,</w:t>
      </w:r>
      <w:r w:rsidR="00814832" w:rsidRPr="009F14C5">
        <w:rPr>
          <w:rFonts w:ascii="Garamond" w:hAnsi="Garamond"/>
          <w:sz w:val="24"/>
          <w:szCs w:val="24"/>
        </w:rPr>
        <w:t xml:space="preserve"> </w:t>
      </w:r>
      <w:r w:rsidRPr="009F14C5">
        <w:rPr>
          <w:rFonts w:ascii="Garamond" w:hAnsi="Garamond"/>
          <w:sz w:val="24"/>
          <w:szCs w:val="24"/>
        </w:rPr>
        <w:t>University</w:t>
      </w:r>
      <w:r w:rsidR="00814832" w:rsidRPr="009F14C5">
        <w:rPr>
          <w:rFonts w:ascii="Garamond" w:hAnsi="Garamond"/>
          <w:sz w:val="24"/>
          <w:szCs w:val="24"/>
        </w:rPr>
        <w:t xml:space="preserve"> </w:t>
      </w:r>
      <w:r w:rsidRPr="009F14C5">
        <w:rPr>
          <w:rFonts w:ascii="Garamond" w:hAnsi="Garamond"/>
          <w:sz w:val="24"/>
          <w:szCs w:val="24"/>
        </w:rPr>
        <w:t xml:space="preserve">of Chieti and Pescara. </w:t>
      </w:r>
    </w:p>
    <w:p w:rsidR="007F2B80" w:rsidRDefault="007F2B80" w:rsidP="007463D9">
      <w:pPr>
        <w:rPr>
          <w:rFonts w:ascii="Garamond" w:hAnsi="Garamond" w:cs="Arial"/>
          <w:sz w:val="24"/>
          <w:szCs w:val="24"/>
        </w:rPr>
      </w:pPr>
    </w:p>
    <w:p w:rsidR="00D82F13" w:rsidRPr="009F14C5" w:rsidRDefault="00D82F13" w:rsidP="007463D9">
      <w:pPr>
        <w:rPr>
          <w:rFonts w:ascii="Garamond" w:hAnsi="Garamond" w:cs="Arial"/>
          <w:sz w:val="24"/>
          <w:szCs w:val="24"/>
        </w:rPr>
      </w:pPr>
    </w:p>
    <w:p w:rsidR="00CA5934" w:rsidRPr="007D451F" w:rsidRDefault="007F2B80" w:rsidP="007D451F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24"/>
          <w:szCs w:val="24"/>
          <w:u w:val="single"/>
        </w:rPr>
      </w:pPr>
      <w:r w:rsidRPr="009F14C5">
        <w:rPr>
          <w:rFonts w:ascii="Garamond" w:hAnsi="Garamond" w:cs="Arial"/>
          <w:b/>
          <w:sz w:val="24"/>
          <w:szCs w:val="24"/>
        </w:rPr>
        <w:t>INTERNATIONAL</w:t>
      </w:r>
      <w:r w:rsidR="004730CD" w:rsidRPr="009F14C5">
        <w:rPr>
          <w:rFonts w:ascii="Garamond" w:hAnsi="Garamond" w:cs="Arial"/>
          <w:b/>
          <w:sz w:val="24"/>
          <w:szCs w:val="24"/>
        </w:rPr>
        <w:t xml:space="preserve"> </w:t>
      </w:r>
      <w:r w:rsidR="00BC038A">
        <w:rPr>
          <w:rFonts w:ascii="Garamond" w:hAnsi="Garamond" w:cs="Arial"/>
          <w:b/>
          <w:sz w:val="24"/>
          <w:szCs w:val="24"/>
        </w:rPr>
        <w:t>AC</w:t>
      </w:r>
      <w:r w:rsidRPr="009F14C5">
        <w:rPr>
          <w:rFonts w:ascii="Garamond" w:hAnsi="Garamond" w:cs="Arial"/>
          <w:b/>
          <w:sz w:val="24"/>
          <w:szCs w:val="24"/>
        </w:rPr>
        <w:t>ADEMIC EXPERIENCE</w:t>
      </w:r>
    </w:p>
    <w:p w:rsidR="007D451F" w:rsidRDefault="007D451F" w:rsidP="00F64F67">
      <w:pPr>
        <w:ind w:left="2154" w:hanging="1797"/>
        <w:jc w:val="both"/>
        <w:rPr>
          <w:rFonts w:ascii="Garamond" w:hAnsi="Garamond"/>
          <w:b/>
          <w:sz w:val="24"/>
          <w:szCs w:val="24"/>
        </w:rPr>
      </w:pPr>
    </w:p>
    <w:p w:rsidR="00266D97" w:rsidRDefault="00266D97" w:rsidP="00266D97">
      <w:pPr>
        <w:ind w:left="2154" w:hanging="179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2017-2020</w:t>
      </w:r>
      <w:r w:rsidRPr="00266D97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ab/>
      </w:r>
      <w:r w:rsidRPr="007D451F">
        <w:rPr>
          <w:rFonts w:ascii="Garamond" w:hAnsi="Garamond"/>
          <w:sz w:val="24"/>
          <w:szCs w:val="24"/>
          <w:lang w:val="en-US"/>
        </w:rPr>
        <w:t>DBA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D451F">
        <w:rPr>
          <w:rFonts w:ascii="Garamond" w:hAnsi="Garamond"/>
          <w:sz w:val="24"/>
          <w:szCs w:val="24"/>
          <w:lang w:val="en-US"/>
        </w:rPr>
        <w:t xml:space="preserve">Supervisor at </w:t>
      </w:r>
      <w:r>
        <w:rPr>
          <w:rFonts w:ascii="Garamond" w:hAnsi="Garamond"/>
          <w:sz w:val="24"/>
          <w:szCs w:val="24"/>
          <w:lang w:val="en-US"/>
        </w:rPr>
        <w:t xml:space="preserve">the </w:t>
      </w:r>
      <w:r w:rsidRPr="007D451F">
        <w:rPr>
          <w:rFonts w:ascii="Garamond" w:hAnsi="Garamond"/>
          <w:sz w:val="24"/>
          <w:szCs w:val="24"/>
          <w:lang w:val="en-US"/>
        </w:rPr>
        <w:t>University</w:t>
      </w:r>
      <w:r>
        <w:rPr>
          <w:rFonts w:ascii="Garamond" w:hAnsi="Garamond"/>
          <w:sz w:val="24"/>
          <w:szCs w:val="24"/>
          <w:lang w:val="en-US"/>
        </w:rPr>
        <w:t xml:space="preserve"> of Liverpool online</w:t>
      </w:r>
      <w:r w:rsidR="00B5582B">
        <w:rPr>
          <w:rFonts w:ascii="Garamond" w:hAnsi="Garamond"/>
          <w:sz w:val="24"/>
          <w:szCs w:val="24"/>
          <w:lang w:val="en-US"/>
        </w:rPr>
        <w:t>,</w:t>
      </w:r>
      <w:r>
        <w:rPr>
          <w:rFonts w:ascii="Garamond" w:hAnsi="Garamond"/>
          <w:sz w:val="24"/>
          <w:szCs w:val="24"/>
          <w:lang w:val="en-US"/>
        </w:rPr>
        <w:t xml:space="preserve"> U</w:t>
      </w:r>
      <w:r w:rsidR="00B5582B">
        <w:rPr>
          <w:rFonts w:ascii="Garamond" w:hAnsi="Garamond"/>
          <w:sz w:val="24"/>
          <w:szCs w:val="24"/>
          <w:lang w:val="en-US"/>
        </w:rPr>
        <w:t>K.</w:t>
      </w:r>
      <w:r>
        <w:rPr>
          <w:rFonts w:ascii="Garamond" w:hAnsi="Garamond"/>
          <w:b/>
          <w:sz w:val="24"/>
          <w:szCs w:val="24"/>
        </w:rPr>
        <w:tab/>
      </w:r>
    </w:p>
    <w:p w:rsidR="00405DCF" w:rsidRDefault="00405DCF" w:rsidP="00F64F67">
      <w:pPr>
        <w:ind w:left="2154" w:hanging="1797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</w:rPr>
        <w:t>2019</w:t>
      </w:r>
      <w:r>
        <w:rPr>
          <w:rFonts w:ascii="Garamond" w:hAnsi="Garamond"/>
          <w:b/>
          <w:sz w:val="24"/>
          <w:szCs w:val="24"/>
        </w:rPr>
        <w:tab/>
      </w:r>
      <w:r w:rsidRPr="00405DCF">
        <w:rPr>
          <w:rFonts w:ascii="Garamond" w:hAnsi="Garamond"/>
          <w:sz w:val="24"/>
          <w:szCs w:val="24"/>
        </w:rPr>
        <w:t>Visiting Professor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E0719">
        <w:rPr>
          <w:rFonts w:ascii="Garamond" w:hAnsi="Garamond"/>
          <w:sz w:val="24"/>
          <w:szCs w:val="24"/>
          <w:lang w:val="en-US"/>
        </w:rPr>
        <w:t>Frankfurt School of Finance &amp; Management</w:t>
      </w:r>
      <w:r>
        <w:rPr>
          <w:rFonts w:ascii="Garamond" w:hAnsi="Garamond"/>
          <w:sz w:val="24"/>
          <w:szCs w:val="24"/>
          <w:lang w:val="en-US"/>
        </w:rPr>
        <w:t xml:space="preserve"> – </w:t>
      </w:r>
      <w:r w:rsidRPr="00EE0719">
        <w:rPr>
          <w:rFonts w:ascii="Garamond" w:hAnsi="Garamond"/>
          <w:sz w:val="24"/>
          <w:szCs w:val="24"/>
          <w:lang w:val="en-US"/>
        </w:rPr>
        <w:t>Frankfurt</w:t>
      </w:r>
      <w:r>
        <w:rPr>
          <w:rFonts w:ascii="Garamond" w:hAnsi="Garamond"/>
          <w:sz w:val="24"/>
          <w:szCs w:val="24"/>
          <w:lang w:val="en-US"/>
        </w:rPr>
        <w:t xml:space="preserve"> University</w:t>
      </w:r>
      <w:r w:rsidR="00464AEA">
        <w:rPr>
          <w:rFonts w:ascii="Garamond" w:hAnsi="Garamond"/>
          <w:sz w:val="24"/>
          <w:szCs w:val="24"/>
          <w:lang w:val="en-US"/>
        </w:rPr>
        <w:t xml:space="preserve"> (Germany)</w:t>
      </w:r>
    </w:p>
    <w:p w:rsidR="009523B7" w:rsidRPr="009F14C5" w:rsidRDefault="009523B7" w:rsidP="009523B7">
      <w:pPr>
        <w:ind w:left="2154" w:hanging="179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2007-20</w:t>
      </w:r>
      <w:r w:rsidR="005A2459">
        <w:rPr>
          <w:rFonts w:ascii="Garamond" w:hAnsi="Garamond"/>
          <w:b/>
          <w:sz w:val="24"/>
          <w:szCs w:val="24"/>
        </w:rPr>
        <w:t>09</w:t>
      </w:r>
      <w:r w:rsidRPr="009F14C5">
        <w:rPr>
          <w:rFonts w:ascii="Garamond" w:hAnsi="Garamond"/>
          <w:b/>
          <w:sz w:val="24"/>
          <w:szCs w:val="24"/>
        </w:rPr>
        <w:t xml:space="preserve"> </w:t>
      </w:r>
      <w:r w:rsidRPr="009F14C5">
        <w:rPr>
          <w:rFonts w:ascii="Garamond" w:hAnsi="Garamond"/>
          <w:b/>
          <w:sz w:val="24"/>
          <w:szCs w:val="24"/>
        </w:rPr>
        <w:tab/>
      </w:r>
      <w:r w:rsidRPr="009F14C5">
        <w:rPr>
          <w:rFonts w:ascii="Garamond" w:hAnsi="Garamond"/>
          <w:sz w:val="24"/>
          <w:szCs w:val="24"/>
        </w:rPr>
        <w:t>Visiting Research Fellow (September – February), Centre for Business Performance, Cranfield School of Management, University of Cranfield, UK.</w:t>
      </w:r>
    </w:p>
    <w:p w:rsidR="00F64F67" w:rsidRPr="009F14C5" w:rsidRDefault="00266D97" w:rsidP="00F64F67">
      <w:pPr>
        <w:ind w:left="2154" w:hanging="179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2005-2006</w:t>
      </w:r>
      <w:r w:rsidR="00DF1FA5" w:rsidRPr="009F14C5">
        <w:rPr>
          <w:rFonts w:ascii="Garamond" w:hAnsi="Garamond"/>
          <w:sz w:val="24"/>
          <w:szCs w:val="24"/>
        </w:rPr>
        <w:tab/>
        <w:t>Visiting Research Fellow (October – December), Department of Accounting &amp; Finance, Bristol Business School</w:t>
      </w:r>
      <w:r w:rsidR="005A73B3" w:rsidRPr="009F14C5">
        <w:rPr>
          <w:rFonts w:ascii="Garamond" w:hAnsi="Garamond"/>
          <w:sz w:val="24"/>
          <w:szCs w:val="24"/>
        </w:rPr>
        <w:t xml:space="preserve">, </w:t>
      </w:r>
      <w:r w:rsidR="00F5031F">
        <w:rPr>
          <w:rFonts w:ascii="Garamond" w:hAnsi="Garamond"/>
          <w:sz w:val="24"/>
          <w:szCs w:val="24"/>
        </w:rPr>
        <w:t xml:space="preserve">the </w:t>
      </w:r>
      <w:r w:rsidR="005A73B3" w:rsidRPr="009F14C5">
        <w:rPr>
          <w:rFonts w:ascii="Garamond" w:hAnsi="Garamond"/>
          <w:sz w:val="24"/>
          <w:szCs w:val="24"/>
        </w:rPr>
        <w:t>University</w:t>
      </w:r>
      <w:r w:rsidR="00DF1FA5" w:rsidRPr="009F14C5">
        <w:rPr>
          <w:rFonts w:ascii="Garamond" w:hAnsi="Garamond"/>
          <w:sz w:val="24"/>
          <w:szCs w:val="24"/>
        </w:rPr>
        <w:t xml:space="preserve"> of </w:t>
      </w:r>
      <w:r w:rsidR="00FE609B" w:rsidRPr="009F14C5">
        <w:rPr>
          <w:rFonts w:ascii="Garamond" w:hAnsi="Garamond"/>
          <w:sz w:val="24"/>
          <w:szCs w:val="24"/>
        </w:rPr>
        <w:t xml:space="preserve">the </w:t>
      </w:r>
      <w:r w:rsidR="00DF1FA5" w:rsidRPr="009F14C5">
        <w:rPr>
          <w:rFonts w:ascii="Garamond" w:hAnsi="Garamond"/>
          <w:sz w:val="24"/>
          <w:szCs w:val="24"/>
        </w:rPr>
        <w:t>West of England (U.W.E.), UK.</w:t>
      </w:r>
    </w:p>
    <w:p w:rsidR="00DF1FA5" w:rsidRPr="009F14C5" w:rsidRDefault="00DF1FA5" w:rsidP="006B6D0F">
      <w:pPr>
        <w:ind w:left="2154" w:hanging="1797"/>
        <w:jc w:val="both"/>
        <w:rPr>
          <w:rFonts w:ascii="Garamond" w:hAnsi="Garamond" w:cs="Arial"/>
          <w:sz w:val="24"/>
          <w:szCs w:val="24"/>
        </w:rPr>
      </w:pPr>
      <w:r w:rsidRPr="009F14C5">
        <w:rPr>
          <w:rFonts w:ascii="Garamond" w:hAnsi="Garamond"/>
          <w:b/>
          <w:sz w:val="24"/>
          <w:szCs w:val="24"/>
        </w:rPr>
        <w:t xml:space="preserve">2003 </w:t>
      </w:r>
      <w:r w:rsidR="006F2F15">
        <w:rPr>
          <w:rFonts w:ascii="Garamond" w:hAnsi="Garamond"/>
          <w:b/>
          <w:sz w:val="24"/>
          <w:szCs w:val="24"/>
        </w:rPr>
        <w:tab/>
      </w:r>
      <w:r w:rsidR="006F2F15" w:rsidRPr="006F2F15">
        <w:rPr>
          <w:rFonts w:ascii="Garamond" w:hAnsi="Garamond"/>
          <w:sz w:val="24"/>
          <w:szCs w:val="24"/>
        </w:rPr>
        <w:t>Ph.D.</w:t>
      </w:r>
      <w:r w:rsidRPr="009F14C5">
        <w:rPr>
          <w:rFonts w:ascii="Garamond" w:hAnsi="Garamond"/>
          <w:sz w:val="24"/>
          <w:szCs w:val="24"/>
        </w:rPr>
        <w:t xml:space="preserve"> visiting student (January – March), Department of Artificial Intelligence, University of Edinburgh, UK. </w:t>
      </w:r>
    </w:p>
    <w:p w:rsidR="00253AB5" w:rsidRDefault="00253AB5" w:rsidP="00825F1C">
      <w:pPr>
        <w:ind w:left="2160" w:hanging="1800"/>
        <w:jc w:val="both"/>
        <w:rPr>
          <w:rFonts w:ascii="Garamond" w:hAnsi="Garamond" w:cs="Arial"/>
          <w:sz w:val="24"/>
          <w:szCs w:val="24"/>
        </w:rPr>
      </w:pPr>
    </w:p>
    <w:p w:rsidR="0064637E" w:rsidRPr="009F14C5" w:rsidRDefault="0064637E" w:rsidP="00825F1C">
      <w:pPr>
        <w:ind w:left="2160" w:hanging="1800"/>
        <w:jc w:val="both"/>
        <w:rPr>
          <w:rFonts w:ascii="Garamond" w:hAnsi="Garamond" w:cs="Arial"/>
          <w:sz w:val="24"/>
          <w:szCs w:val="24"/>
        </w:rPr>
      </w:pPr>
    </w:p>
    <w:p w:rsidR="007F2B80" w:rsidRPr="00401A58" w:rsidRDefault="007F2B80" w:rsidP="00DC6AE9">
      <w:pPr>
        <w:pBdr>
          <w:bottom w:val="single" w:sz="4" w:space="1" w:color="auto"/>
        </w:pBdr>
        <w:tabs>
          <w:tab w:val="left" w:pos="1980"/>
        </w:tabs>
        <w:rPr>
          <w:rFonts w:ascii="Garamond" w:hAnsi="Garamond"/>
          <w:iCs/>
          <w:caps/>
          <w:sz w:val="24"/>
          <w:szCs w:val="24"/>
          <w:u w:val="single"/>
        </w:rPr>
      </w:pPr>
      <w:r w:rsidRPr="00401A58">
        <w:rPr>
          <w:rFonts w:ascii="Garamond" w:hAnsi="Garamond"/>
          <w:b/>
          <w:iCs/>
          <w:caps/>
          <w:sz w:val="24"/>
          <w:szCs w:val="24"/>
        </w:rPr>
        <w:t>TEACHING EXPERIENCE</w:t>
      </w:r>
    </w:p>
    <w:p w:rsidR="00CA5934" w:rsidRPr="00401A58" w:rsidRDefault="00CA5934" w:rsidP="004141F5">
      <w:pPr>
        <w:tabs>
          <w:tab w:val="left" w:pos="1980"/>
        </w:tabs>
        <w:rPr>
          <w:rFonts w:ascii="Garamond" w:hAnsi="Garamond" w:cs="TimesNewRoman,Bold"/>
          <w:b/>
          <w:bCs/>
          <w:color w:val="000000"/>
          <w:sz w:val="24"/>
          <w:szCs w:val="24"/>
        </w:rPr>
      </w:pPr>
    </w:p>
    <w:p w:rsidR="00401A58" w:rsidRPr="00401A58" w:rsidRDefault="00401A58" w:rsidP="003E1C12">
      <w:pPr>
        <w:ind w:left="2154" w:hanging="1797"/>
        <w:jc w:val="both"/>
        <w:rPr>
          <w:rFonts w:ascii="Garamond" w:hAnsi="Garamond"/>
          <w:b/>
          <w:sz w:val="24"/>
          <w:szCs w:val="24"/>
        </w:rPr>
      </w:pPr>
      <w:r w:rsidRPr="00401A58">
        <w:rPr>
          <w:rFonts w:ascii="Garamond" w:hAnsi="Garamond"/>
          <w:b/>
          <w:sz w:val="24"/>
          <w:szCs w:val="24"/>
        </w:rPr>
        <w:t xml:space="preserve">2015 – Present      </w:t>
      </w:r>
      <w:r w:rsidR="002A01BD" w:rsidRPr="002A01BD">
        <w:rPr>
          <w:rFonts w:ascii="Garamond" w:hAnsi="Garamond"/>
          <w:sz w:val="24"/>
          <w:szCs w:val="24"/>
        </w:rPr>
        <w:t>Performance</w:t>
      </w:r>
      <w:r w:rsidR="002A01BD">
        <w:rPr>
          <w:rFonts w:ascii="Garamond" w:hAnsi="Garamond"/>
          <w:b/>
          <w:sz w:val="24"/>
          <w:szCs w:val="24"/>
        </w:rPr>
        <w:t xml:space="preserve"> </w:t>
      </w:r>
      <w:r w:rsidRPr="00C21ED9">
        <w:rPr>
          <w:rFonts w:ascii="Garamond" w:hAnsi="Garamond"/>
          <w:iCs/>
          <w:sz w:val="24"/>
          <w:szCs w:val="24"/>
        </w:rPr>
        <w:t xml:space="preserve">Management </w:t>
      </w:r>
      <w:r w:rsidR="000B7D05">
        <w:rPr>
          <w:rFonts w:ascii="Garamond" w:hAnsi="Garamond"/>
          <w:iCs/>
          <w:sz w:val="24"/>
          <w:szCs w:val="24"/>
        </w:rPr>
        <w:t xml:space="preserve">and </w:t>
      </w:r>
      <w:r w:rsidRPr="00C21ED9">
        <w:rPr>
          <w:rFonts w:ascii="Garamond" w:hAnsi="Garamond"/>
          <w:iCs/>
          <w:sz w:val="24"/>
          <w:szCs w:val="24"/>
        </w:rPr>
        <w:t>Accounting</w:t>
      </w:r>
      <w:r w:rsidR="002A01BD">
        <w:rPr>
          <w:rFonts w:ascii="Garamond" w:hAnsi="Garamond"/>
          <w:iCs/>
          <w:sz w:val="24"/>
          <w:szCs w:val="24"/>
        </w:rPr>
        <w:t xml:space="preserve">, </w:t>
      </w:r>
      <w:r w:rsidR="002A01BD" w:rsidRPr="00C21ED9">
        <w:rPr>
          <w:rFonts w:ascii="Garamond" w:hAnsi="Garamond"/>
          <w:iCs/>
          <w:sz w:val="24"/>
          <w:szCs w:val="24"/>
        </w:rPr>
        <w:t>Merger and Acquisitions</w:t>
      </w:r>
    </w:p>
    <w:p w:rsidR="004A4D9B" w:rsidRDefault="0091778B" w:rsidP="003E1C12">
      <w:pPr>
        <w:ind w:left="2154" w:hanging="1797"/>
        <w:jc w:val="both"/>
        <w:rPr>
          <w:rFonts w:ascii="Garamond" w:hAnsi="Garamond"/>
          <w:iCs/>
          <w:sz w:val="24"/>
          <w:szCs w:val="24"/>
        </w:rPr>
      </w:pPr>
      <w:r w:rsidRPr="00401A58">
        <w:rPr>
          <w:rFonts w:ascii="Garamond" w:hAnsi="Garamond"/>
          <w:b/>
          <w:sz w:val="24"/>
          <w:szCs w:val="24"/>
        </w:rPr>
        <w:t>201</w:t>
      </w:r>
      <w:r w:rsidR="00401A58" w:rsidRPr="00401A58">
        <w:rPr>
          <w:rFonts w:ascii="Garamond" w:hAnsi="Garamond"/>
          <w:b/>
          <w:sz w:val="24"/>
          <w:szCs w:val="24"/>
        </w:rPr>
        <w:t>4</w:t>
      </w:r>
      <w:r w:rsidRPr="00401A58">
        <w:rPr>
          <w:rFonts w:ascii="Garamond" w:hAnsi="Garamond"/>
          <w:b/>
          <w:sz w:val="24"/>
          <w:szCs w:val="24"/>
        </w:rPr>
        <w:t xml:space="preserve"> </w:t>
      </w:r>
      <w:r w:rsidR="00DF7EAE" w:rsidRPr="00401A58">
        <w:rPr>
          <w:rFonts w:ascii="Garamond" w:hAnsi="Garamond"/>
          <w:b/>
          <w:sz w:val="24"/>
          <w:szCs w:val="24"/>
        </w:rPr>
        <w:t xml:space="preserve">– Present </w:t>
      </w:r>
      <w:r w:rsidRPr="00401A58">
        <w:rPr>
          <w:rFonts w:ascii="Garamond" w:hAnsi="Garamond"/>
          <w:b/>
          <w:sz w:val="24"/>
          <w:szCs w:val="24"/>
        </w:rPr>
        <w:t xml:space="preserve">  </w:t>
      </w:r>
      <w:r w:rsidRPr="00401A58">
        <w:rPr>
          <w:rFonts w:ascii="Garamond" w:hAnsi="Garamond"/>
          <w:b/>
          <w:sz w:val="24"/>
          <w:szCs w:val="24"/>
        </w:rPr>
        <w:tab/>
      </w:r>
      <w:r w:rsidR="00401A58" w:rsidRPr="00C21ED9">
        <w:rPr>
          <w:rFonts w:ascii="Garamond" w:hAnsi="Garamond"/>
          <w:iCs/>
          <w:sz w:val="24"/>
          <w:szCs w:val="24"/>
        </w:rPr>
        <w:t>Merger and Acquisitions</w:t>
      </w:r>
      <w:r w:rsidR="009F549B" w:rsidRPr="00C21ED9">
        <w:rPr>
          <w:rFonts w:ascii="Garamond" w:hAnsi="Garamond"/>
          <w:iCs/>
          <w:sz w:val="24"/>
          <w:szCs w:val="24"/>
        </w:rPr>
        <w:t xml:space="preserve"> </w:t>
      </w:r>
    </w:p>
    <w:p w:rsidR="004141F5" w:rsidRPr="00401A58" w:rsidRDefault="004A4D9B" w:rsidP="003E1C12">
      <w:pPr>
        <w:ind w:left="2154" w:hanging="179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2014 – 2015 </w:t>
      </w:r>
      <w:r>
        <w:rPr>
          <w:rFonts w:ascii="Garamond" w:hAnsi="Garamond"/>
          <w:b/>
          <w:sz w:val="24"/>
          <w:szCs w:val="24"/>
        </w:rPr>
        <w:tab/>
      </w:r>
      <w:r w:rsidR="009F549B" w:rsidRPr="00C21ED9">
        <w:rPr>
          <w:rFonts w:ascii="Garamond" w:hAnsi="Garamond"/>
          <w:iCs/>
          <w:sz w:val="24"/>
          <w:szCs w:val="24"/>
        </w:rPr>
        <w:t>Financial Statement Analysis</w:t>
      </w:r>
      <w:r w:rsidR="00401A58" w:rsidRPr="00401A58">
        <w:rPr>
          <w:rFonts w:ascii="Times New Roman" w:hAnsi="Times New Roman"/>
          <w:color w:val="000000"/>
          <w:lang w:val="en-US"/>
        </w:rPr>
        <w:t xml:space="preserve"> </w:t>
      </w:r>
    </w:p>
    <w:p w:rsidR="00166357" w:rsidRPr="00401A58" w:rsidRDefault="00166357" w:rsidP="003E1C12">
      <w:pPr>
        <w:ind w:left="2154" w:hanging="1797"/>
        <w:jc w:val="both"/>
        <w:rPr>
          <w:rFonts w:ascii="Garamond" w:hAnsi="Garamond"/>
          <w:b/>
          <w:sz w:val="24"/>
          <w:szCs w:val="24"/>
        </w:rPr>
      </w:pPr>
      <w:r w:rsidRPr="00401A58">
        <w:rPr>
          <w:rFonts w:ascii="Garamond" w:hAnsi="Garamond"/>
          <w:b/>
          <w:sz w:val="24"/>
          <w:szCs w:val="24"/>
        </w:rPr>
        <w:t xml:space="preserve">2008 – 2010 </w:t>
      </w:r>
      <w:r w:rsidRPr="00401A58">
        <w:rPr>
          <w:rFonts w:ascii="Garamond" w:hAnsi="Garamond"/>
          <w:b/>
          <w:sz w:val="24"/>
          <w:szCs w:val="24"/>
        </w:rPr>
        <w:tab/>
      </w:r>
      <w:r w:rsidR="002A01BD">
        <w:rPr>
          <w:rFonts w:ascii="Garamond" w:hAnsi="Garamond"/>
          <w:bCs/>
          <w:sz w:val="24"/>
          <w:szCs w:val="24"/>
          <w:lang w:val="en-US"/>
        </w:rPr>
        <w:t>Organizational Behavior</w:t>
      </w:r>
      <w:r w:rsidR="002A01BD">
        <w:rPr>
          <w:rFonts w:ascii="Garamond" w:hAnsi="Garamond"/>
          <w:sz w:val="24"/>
          <w:szCs w:val="24"/>
        </w:rPr>
        <w:t xml:space="preserve">, </w:t>
      </w:r>
      <w:r w:rsidRPr="00A97333">
        <w:rPr>
          <w:rFonts w:ascii="Garamond" w:hAnsi="Garamond"/>
          <w:sz w:val="24"/>
          <w:szCs w:val="24"/>
        </w:rPr>
        <w:t xml:space="preserve">Financial </w:t>
      </w:r>
      <w:r w:rsidR="00A97333" w:rsidRPr="00A97333">
        <w:rPr>
          <w:rFonts w:ascii="Garamond" w:hAnsi="Garamond"/>
          <w:sz w:val="24"/>
          <w:szCs w:val="24"/>
        </w:rPr>
        <w:t>Accounting</w:t>
      </w:r>
      <w:r w:rsidR="00A97333" w:rsidRPr="00401A58">
        <w:rPr>
          <w:rFonts w:ascii="Garamond" w:hAnsi="Garamond"/>
          <w:b/>
          <w:sz w:val="24"/>
          <w:szCs w:val="24"/>
        </w:rPr>
        <w:t xml:space="preserve"> </w:t>
      </w:r>
    </w:p>
    <w:p w:rsidR="004141F5" w:rsidRPr="00401A58" w:rsidRDefault="007F2B80" w:rsidP="003E1C12">
      <w:pPr>
        <w:ind w:left="2154" w:hanging="1797"/>
        <w:jc w:val="both"/>
        <w:rPr>
          <w:rFonts w:ascii="Garamond" w:hAnsi="Garamond"/>
          <w:b/>
          <w:sz w:val="24"/>
          <w:szCs w:val="24"/>
        </w:rPr>
      </w:pPr>
      <w:r w:rsidRPr="00401A58">
        <w:rPr>
          <w:rFonts w:ascii="Garamond" w:hAnsi="Garamond"/>
          <w:b/>
          <w:sz w:val="24"/>
          <w:szCs w:val="24"/>
        </w:rPr>
        <w:t>200</w:t>
      </w:r>
      <w:r w:rsidR="00166357" w:rsidRPr="00401A58">
        <w:rPr>
          <w:rFonts w:ascii="Garamond" w:hAnsi="Garamond"/>
          <w:b/>
          <w:sz w:val="24"/>
          <w:szCs w:val="24"/>
        </w:rPr>
        <w:t>5</w:t>
      </w:r>
      <w:r w:rsidRPr="00401A58">
        <w:rPr>
          <w:rFonts w:ascii="Garamond" w:hAnsi="Garamond"/>
          <w:b/>
          <w:sz w:val="24"/>
          <w:szCs w:val="24"/>
        </w:rPr>
        <w:t xml:space="preserve"> – </w:t>
      </w:r>
      <w:r w:rsidR="00DD5C15">
        <w:rPr>
          <w:rFonts w:ascii="Garamond" w:hAnsi="Garamond"/>
          <w:b/>
          <w:sz w:val="24"/>
          <w:szCs w:val="24"/>
        </w:rPr>
        <w:t>2014</w:t>
      </w:r>
      <w:r w:rsidR="00266276" w:rsidRPr="00401A58">
        <w:rPr>
          <w:rFonts w:ascii="Garamond" w:hAnsi="Garamond"/>
          <w:b/>
          <w:sz w:val="24"/>
          <w:szCs w:val="24"/>
        </w:rPr>
        <w:t xml:space="preserve">   </w:t>
      </w:r>
      <w:r w:rsidRPr="00401A58">
        <w:rPr>
          <w:rFonts w:ascii="Garamond" w:hAnsi="Garamond"/>
          <w:b/>
          <w:sz w:val="24"/>
          <w:szCs w:val="24"/>
        </w:rPr>
        <w:tab/>
      </w:r>
      <w:r w:rsidR="00D56C9E" w:rsidRPr="00401A58">
        <w:rPr>
          <w:rFonts w:ascii="Garamond" w:hAnsi="Garamond"/>
          <w:iCs/>
          <w:sz w:val="24"/>
          <w:szCs w:val="24"/>
        </w:rPr>
        <w:t>A</w:t>
      </w:r>
      <w:r w:rsidR="00D56C9E" w:rsidRPr="00A97333">
        <w:rPr>
          <w:rFonts w:ascii="Garamond" w:hAnsi="Garamond"/>
          <w:sz w:val="24"/>
          <w:szCs w:val="24"/>
        </w:rPr>
        <w:t>uditing</w:t>
      </w:r>
      <w:r w:rsidRPr="00A97333">
        <w:rPr>
          <w:rFonts w:ascii="Garamond" w:hAnsi="Garamond"/>
          <w:sz w:val="24"/>
          <w:szCs w:val="24"/>
        </w:rPr>
        <w:t xml:space="preserve"> </w:t>
      </w:r>
    </w:p>
    <w:p w:rsidR="007F2B80" w:rsidRPr="009F14C5" w:rsidRDefault="007F2B80" w:rsidP="003E1C12">
      <w:pPr>
        <w:ind w:left="2154" w:hanging="1797"/>
        <w:jc w:val="both"/>
        <w:rPr>
          <w:rFonts w:ascii="Garamond" w:hAnsi="Garamond"/>
          <w:sz w:val="24"/>
          <w:szCs w:val="24"/>
        </w:rPr>
      </w:pPr>
      <w:r w:rsidRPr="00401A58">
        <w:rPr>
          <w:rFonts w:ascii="Garamond" w:hAnsi="Garamond"/>
          <w:b/>
          <w:sz w:val="24"/>
          <w:szCs w:val="24"/>
        </w:rPr>
        <w:t>2004</w:t>
      </w:r>
      <w:r w:rsidRPr="00401A58">
        <w:rPr>
          <w:rFonts w:ascii="Garamond" w:hAnsi="Garamond"/>
          <w:sz w:val="24"/>
          <w:szCs w:val="24"/>
        </w:rPr>
        <w:tab/>
      </w:r>
      <w:r w:rsidR="00166357" w:rsidRPr="00401A58">
        <w:rPr>
          <w:rFonts w:ascii="Garamond" w:hAnsi="Garamond"/>
          <w:sz w:val="24"/>
          <w:szCs w:val="24"/>
        </w:rPr>
        <w:t xml:space="preserve">Cost </w:t>
      </w:r>
      <w:r w:rsidR="00D56C9E" w:rsidRPr="00401A58">
        <w:rPr>
          <w:rFonts w:ascii="Garamond" w:hAnsi="Garamond"/>
          <w:iCs/>
          <w:sz w:val="24"/>
          <w:szCs w:val="24"/>
        </w:rPr>
        <w:t>Accounting</w:t>
      </w:r>
      <w:r w:rsidRPr="009F14C5">
        <w:rPr>
          <w:rFonts w:ascii="Garamond" w:hAnsi="Garamond"/>
          <w:sz w:val="24"/>
          <w:szCs w:val="24"/>
        </w:rPr>
        <w:t xml:space="preserve"> </w:t>
      </w:r>
    </w:p>
    <w:p w:rsidR="00D82F13" w:rsidRPr="009F14C5" w:rsidRDefault="00D82F13" w:rsidP="00D65909">
      <w:pPr>
        <w:ind w:left="2160" w:hanging="1800"/>
        <w:rPr>
          <w:rFonts w:ascii="Garamond" w:hAnsi="Garamond"/>
          <w:b/>
          <w:sz w:val="24"/>
          <w:szCs w:val="24"/>
        </w:rPr>
      </w:pPr>
    </w:p>
    <w:p w:rsidR="007F2B80" w:rsidRPr="009F14C5" w:rsidRDefault="00B013AE" w:rsidP="007B600D">
      <w:pPr>
        <w:pBdr>
          <w:bottom w:val="single" w:sz="4" w:space="1" w:color="auto"/>
        </w:pBdr>
        <w:rPr>
          <w:rFonts w:ascii="Garamond" w:hAnsi="Garamond"/>
          <w:b/>
          <w:sz w:val="24"/>
          <w:szCs w:val="24"/>
          <w:u w:val="single"/>
        </w:rPr>
      </w:pPr>
      <w:r w:rsidRPr="009F14C5">
        <w:rPr>
          <w:rFonts w:ascii="Garamond" w:hAnsi="Garamond"/>
          <w:b/>
          <w:sz w:val="24"/>
          <w:szCs w:val="24"/>
        </w:rPr>
        <w:lastRenderedPageBreak/>
        <w:t xml:space="preserve">PROFESSIONAL </w:t>
      </w:r>
      <w:r w:rsidR="004C3669">
        <w:rPr>
          <w:rFonts w:ascii="Garamond" w:hAnsi="Garamond"/>
          <w:b/>
          <w:sz w:val="24"/>
          <w:szCs w:val="24"/>
        </w:rPr>
        <w:t>MEMBERSHIPS</w:t>
      </w:r>
      <w:r w:rsidR="00700DC4" w:rsidRPr="009F14C5">
        <w:rPr>
          <w:rFonts w:ascii="Garamond" w:hAnsi="Garamond"/>
          <w:b/>
          <w:sz w:val="24"/>
          <w:szCs w:val="24"/>
        </w:rPr>
        <w:t xml:space="preserve"> </w:t>
      </w:r>
    </w:p>
    <w:p w:rsidR="00CA5934" w:rsidRPr="009F14C5" w:rsidRDefault="00CA5934" w:rsidP="007463D9">
      <w:pPr>
        <w:rPr>
          <w:rFonts w:ascii="Garamond" w:hAnsi="Garamond"/>
          <w:b/>
          <w:sz w:val="24"/>
          <w:szCs w:val="24"/>
        </w:rPr>
      </w:pPr>
    </w:p>
    <w:p w:rsidR="003E1C12" w:rsidRPr="006B6D0F" w:rsidRDefault="00DE0B7A" w:rsidP="00F9010F">
      <w:pPr>
        <w:numPr>
          <w:ilvl w:val="0"/>
          <w:numId w:val="9"/>
        </w:numPr>
        <w:jc w:val="both"/>
        <w:rPr>
          <w:rFonts w:ascii="Garamond" w:hAnsi="Garamond" w:cs="TimesNewRoman,Bold"/>
          <w:bCs/>
          <w:sz w:val="24"/>
          <w:szCs w:val="24"/>
        </w:rPr>
      </w:pPr>
      <w:r w:rsidRPr="006B6D0F">
        <w:rPr>
          <w:rFonts w:ascii="Garamond" w:hAnsi="Garamond" w:cs="TimesNewRoman,Bold"/>
          <w:sz w:val="24"/>
          <w:szCs w:val="24"/>
        </w:rPr>
        <w:t>Accounting</w:t>
      </w:r>
      <w:r w:rsidRPr="006B6D0F">
        <w:rPr>
          <w:rStyle w:val="apple-converted-space"/>
          <w:rFonts w:ascii="Garamond" w:hAnsi="Garamond" w:cs="Arial"/>
          <w:b/>
          <w:bCs/>
          <w:color w:val="444444"/>
          <w:sz w:val="24"/>
          <w:szCs w:val="24"/>
          <w:shd w:val="clear" w:color="auto" w:fill="FFFFFF"/>
        </w:rPr>
        <w:t> </w:t>
      </w:r>
      <w:r w:rsidRPr="006B6D0F">
        <w:rPr>
          <w:rFonts w:ascii="Garamond" w:hAnsi="Garamond" w:cs="TimesNewRoman,Bold"/>
          <w:bCs/>
          <w:sz w:val="24"/>
          <w:szCs w:val="24"/>
        </w:rPr>
        <w:t xml:space="preserve"> </w:t>
      </w:r>
      <w:r w:rsidR="00B013AE" w:rsidRPr="006B6D0F">
        <w:rPr>
          <w:rFonts w:ascii="Garamond" w:hAnsi="Garamond" w:cs="TimesNewRoman,Bold"/>
          <w:bCs/>
          <w:sz w:val="24"/>
          <w:szCs w:val="24"/>
        </w:rPr>
        <w:t xml:space="preserve">Auditor </w:t>
      </w:r>
    </w:p>
    <w:p w:rsidR="00B013AE" w:rsidRPr="009F14C5" w:rsidRDefault="00B013AE" w:rsidP="003E1C12">
      <w:pPr>
        <w:ind w:left="357"/>
        <w:jc w:val="both"/>
        <w:rPr>
          <w:rFonts w:ascii="Garamond" w:hAnsi="Garamond"/>
          <w:sz w:val="24"/>
          <w:szCs w:val="24"/>
        </w:rPr>
      </w:pPr>
      <w:r w:rsidRPr="009F14C5">
        <w:rPr>
          <w:rFonts w:ascii="Garamond" w:hAnsi="Garamond" w:cs="TimesNewRoman,Bold"/>
          <w:b/>
          <w:bCs/>
          <w:sz w:val="24"/>
          <w:szCs w:val="24"/>
        </w:rPr>
        <w:t>2005</w:t>
      </w:r>
      <w:r w:rsidRPr="009F14C5">
        <w:rPr>
          <w:rFonts w:ascii="Garamond" w:hAnsi="Garamond" w:cs="TimesNewRoman,Bold"/>
          <w:b/>
          <w:bCs/>
          <w:sz w:val="24"/>
          <w:szCs w:val="24"/>
        </w:rPr>
        <w:tab/>
      </w:r>
      <w:r w:rsidRPr="009F14C5">
        <w:rPr>
          <w:rFonts w:ascii="Garamond" w:hAnsi="Garamond" w:cs="TimesNewRoman,Bold"/>
          <w:b/>
          <w:bCs/>
          <w:sz w:val="24"/>
          <w:szCs w:val="24"/>
        </w:rPr>
        <w:tab/>
      </w:r>
      <w:r w:rsidRPr="009F14C5">
        <w:rPr>
          <w:rFonts w:ascii="Garamond" w:hAnsi="Garamond"/>
          <w:sz w:val="24"/>
          <w:szCs w:val="24"/>
        </w:rPr>
        <w:t>Chartered Accountant (CPA)</w:t>
      </w:r>
    </w:p>
    <w:p w:rsidR="00B013AE" w:rsidRPr="009F14C5" w:rsidRDefault="00B013AE" w:rsidP="007463D9">
      <w:pPr>
        <w:rPr>
          <w:rFonts w:ascii="Garamond" w:hAnsi="Garamond"/>
          <w:b/>
          <w:sz w:val="24"/>
          <w:szCs w:val="24"/>
        </w:rPr>
      </w:pPr>
    </w:p>
    <w:p w:rsidR="00E71534" w:rsidRPr="009F14C5" w:rsidRDefault="00E71534" w:rsidP="00E71534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  <w:r w:rsidRPr="00454DAE">
        <w:rPr>
          <w:rFonts w:ascii="Garamond" w:hAnsi="Garamond"/>
          <w:b/>
          <w:noProof/>
          <w:sz w:val="24"/>
          <w:szCs w:val="24"/>
        </w:rPr>
        <w:t>ACADEMIC</w:t>
      </w:r>
      <w:r>
        <w:rPr>
          <w:rFonts w:ascii="Garamond" w:hAnsi="Garamond"/>
          <w:b/>
          <w:sz w:val="24"/>
          <w:szCs w:val="24"/>
        </w:rPr>
        <w:t xml:space="preserve"> AFFILIATIONS</w:t>
      </w:r>
      <w:r w:rsidRPr="009F14C5">
        <w:rPr>
          <w:rFonts w:ascii="Garamond" w:hAnsi="Garamond"/>
          <w:b/>
          <w:sz w:val="24"/>
          <w:szCs w:val="24"/>
        </w:rPr>
        <w:t xml:space="preserve"> </w:t>
      </w:r>
    </w:p>
    <w:p w:rsidR="00E71534" w:rsidRPr="009F14C5" w:rsidRDefault="00E71534" w:rsidP="00E71534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</w:p>
    <w:p w:rsidR="00E71534" w:rsidRPr="00462AD9" w:rsidRDefault="00E71534" w:rsidP="00E71534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5"/>
        <w:rPr>
          <w:rFonts w:ascii="Garamond" w:hAnsi="Garamond" w:cs="TimesNewRoman"/>
          <w:color w:val="000000"/>
          <w:sz w:val="24"/>
          <w:szCs w:val="24"/>
          <w:lang w:val="it-IT"/>
        </w:rPr>
      </w:pPr>
      <w:r w:rsidRPr="00462AD9">
        <w:rPr>
          <w:rFonts w:ascii="Garamond" w:hAnsi="Garamond" w:cs="TimesNewRoman"/>
          <w:b/>
          <w:color w:val="000000"/>
          <w:sz w:val="24"/>
          <w:szCs w:val="24"/>
          <w:lang w:val="it-IT"/>
        </w:rPr>
        <w:t>EAA</w:t>
      </w:r>
      <w:r w:rsidRPr="00462AD9">
        <w:rPr>
          <w:rFonts w:ascii="Garamond" w:hAnsi="Garamond" w:cs="TimesNewRoman"/>
          <w:color w:val="000000"/>
          <w:sz w:val="24"/>
          <w:szCs w:val="24"/>
          <w:lang w:val="it-IT"/>
        </w:rPr>
        <w:t xml:space="preserve"> – European Accounting Association</w:t>
      </w:r>
    </w:p>
    <w:p w:rsidR="00E71534" w:rsidRDefault="00E71534" w:rsidP="00E71534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5"/>
        <w:rPr>
          <w:rFonts w:ascii="Garamond" w:hAnsi="Garamond" w:cs="TimesNewRoman"/>
          <w:color w:val="000000"/>
          <w:sz w:val="24"/>
          <w:szCs w:val="24"/>
          <w:lang w:val="it-IT"/>
        </w:rPr>
      </w:pPr>
      <w:r w:rsidRPr="009F14C5">
        <w:rPr>
          <w:rFonts w:ascii="Garamond" w:hAnsi="Garamond" w:cs="TimesNewRoman"/>
          <w:b/>
          <w:color w:val="000000"/>
          <w:sz w:val="24"/>
          <w:szCs w:val="24"/>
          <w:lang w:val="it-IT"/>
        </w:rPr>
        <w:t>SIDREA</w:t>
      </w:r>
      <w:r w:rsidRPr="009F14C5">
        <w:rPr>
          <w:rFonts w:ascii="Garamond" w:hAnsi="Garamond" w:cs="TimesNewRoman"/>
          <w:color w:val="000000"/>
          <w:sz w:val="24"/>
          <w:szCs w:val="24"/>
          <w:lang w:val="it-IT"/>
        </w:rPr>
        <w:t xml:space="preserve"> – Società Italiana dei Docenti di Ragioneria e di Economia Aziendale</w:t>
      </w:r>
    </w:p>
    <w:p w:rsidR="00AB6229" w:rsidRPr="008F784F" w:rsidRDefault="00AB6229" w:rsidP="00AB6229">
      <w:pPr>
        <w:ind w:firstLine="425"/>
        <w:rPr>
          <w:rFonts w:ascii="Garamond" w:hAnsi="Garamond"/>
          <w:iCs/>
          <w:lang w:val="it-IT"/>
        </w:rPr>
      </w:pPr>
      <w:r w:rsidRPr="008F784F">
        <w:rPr>
          <w:rFonts w:ascii="Garamond" w:hAnsi="Garamond"/>
          <w:b/>
          <w:iCs/>
          <w:lang w:val="it-IT"/>
        </w:rPr>
        <w:t>AIDEA</w:t>
      </w:r>
      <w:r w:rsidRPr="008F784F">
        <w:rPr>
          <w:rFonts w:ascii="Garamond" w:hAnsi="Garamond"/>
          <w:iCs/>
          <w:lang w:val="it-IT"/>
        </w:rPr>
        <w:t xml:space="preserve"> </w:t>
      </w:r>
      <w:r w:rsidRPr="009F14C5">
        <w:rPr>
          <w:rFonts w:ascii="Garamond" w:hAnsi="Garamond" w:cs="TimesNewRoman"/>
          <w:color w:val="000000"/>
          <w:sz w:val="24"/>
          <w:szCs w:val="24"/>
          <w:lang w:val="it-IT"/>
        </w:rPr>
        <w:t>–</w:t>
      </w:r>
      <w:r w:rsidRPr="008F784F">
        <w:rPr>
          <w:rFonts w:ascii="Garamond" w:hAnsi="Garamond"/>
          <w:iCs/>
          <w:lang w:val="it-IT"/>
        </w:rPr>
        <w:t xml:space="preserve"> </w:t>
      </w:r>
      <w:hyperlink r:id="rId11" w:history="1">
        <w:r w:rsidRPr="00AB6229">
          <w:rPr>
            <w:rFonts w:ascii="Garamond" w:hAnsi="Garamond" w:cs="TimesNewRoman"/>
            <w:color w:val="000000"/>
            <w:sz w:val="24"/>
            <w:szCs w:val="24"/>
            <w:lang w:val="it-IT"/>
          </w:rPr>
          <w:t>Accademia Italiana di Economia Aziendale</w:t>
        </w:r>
      </w:hyperlink>
    </w:p>
    <w:p w:rsidR="00E71534" w:rsidRPr="00E30ED6" w:rsidRDefault="00E71534" w:rsidP="00FF2F55">
      <w:pPr>
        <w:pBdr>
          <w:bottom w:val="single" w:sz="4" w:space="1" w:color="auto"/>
        </w:pBdr>
        <w:rPr>
          <w:rFonts w:ascii="Garamond" w:hAnsi="Garamond"/>
          <w:b/>
          <w:sz w:val="24"/>
          <w:szCs w:val="24"/>
          <w:lang w:val="it-IT"/>
        </w:rPr>
      </w:pPr>
    </w:p>
    <w:p w:rsidR="00012295" w:rsidRPr="009F14C5" w:rsidRDefault="00700DC4" w:rsidP="00FF2F55">
      <w:pPr>
        <w:pBdr>
          <w:bottom w:val="single" w:sz="4" w:space="1" w:color="auto"/>
        </w:pBdr>
        <w:rPr>
          <w:rFonts w:ascii="Garamond" w:hAnsi="Garamond"/>
          <w:b/>
          <w:sz w:val="24"/>
          <w:szCs w:val="24"/>
          <w:u w:val="single"/>
        </w:rPr>
      </w:pPr>
      <w:r w:rsidRPr="009F14C5">
        <w:rPr>
          <w:rFonts w:ascii="Garamond" w:hAnsi="Garamond"/>
          <w:b/>
          <w:sz w:val="24"/>
          <w:szCs w:val="24"/>
        </w:rPr>
        <w:t xml:space="preserve">CURRENT </w:t>
      </w:r>
      <w:r w:rsidR="00012295" w:rsidRPr="009F14C5">
        <w:rPr>
          <w:rFonts w:ascii="Garamond" w:hAnsi="Garamond"/>
          <w:b/>
          <w:sz w:val="24"/>
          <w:szCs w:val="24"/>
        </w:rPr>
        <w:t>RESEARCH INTERESTS</w:t>
      </w:r>
    </w:p>
    <w:p w:rsidR="00CA5934" w:rsidRPr="009F14C5" w:rsidRDefault="00CA5934" w:rsidP="007463D9">
      <w:pPr>
        <w:rPr>
          <w:rFonts w:ascii="Garamond" w:hAnsi="Garamond"/>
          <w:b/>
          <w:sz w:val="24"/>
          <w:szCs w:val="24"/>
        </w:rPr>
      </w:pPr>
    </w:p>
    <w:p w:rsidR="00523368" w:rsidRPr="00E54FCF" w:rsidRDefault="007A1F2A" w:rsidP="00E54FCF">
      <w:p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  <w:lang w:val="en-US"/>
        </w:rPr>
        <w:t xml:space="preserve">Managerial Accounting, </w:t>
      </w:r>
      <w:r w:rsidR="00F04212">
        <w:rPr>
          <w:rFonts w:ascii="Garamond" w:hAnsi="Garamond"/>
          <w:bCs/>
          <w:sz w:val="24"/>
          <w:szCs w:val="24"/>
          <w:lang w:val="en-US"/>
        </w:rPr>
        <w:t xml:space="preserve">Organizational </w:t>
      </w:r>
      <w:r w:rsidR="00E5225D">
        <w:rPr>
          <w:rFonts w:ascii="Garamond" w:hAnsi="Garamond"/>
          <w:bCs/>
          <w:sz w:val="24"/>
          <w:szCs w:val="24"/>
          <w:lang w:val="en-US"/>
        </w:rPr>
        <w:t>Behavior</w:t>
      </w:r>
      <w:r>
        <w:rPr>
          <w:rFonts w:ascii="Garamond" w:hAnsi="Garamond"/>
          <w:bCs/>
          <w:sz w:val="24"/>
          <w:szCs w:val="24"/>
          <w:lang w:val="en-US"/>
        </w:rPr>
        <w:t xml:space="preserve">, </w:t>
      </w:r>
      <w:r w:rsidR="00901501">
        <w:rPr>
          <w:rFonts w:ascii="Garamond" w:hAnsi="Garamond"/>
          <w:bCs/>
          <w:sz w:val="24"/>
          <w:szCs w:val="24"/>
          <w:lang w:val="en-US"/>
        </w:rPr>
        <w:t xml:space="preserve">Performance </w:t>
      </w:r>
      <w:r w:rsidR="009E6964">
        <w:rPr>
          <w:rFonts w:ascii="Garamond" w:hAnsi="Garamond"/>
          <w:bCs/>
          <w:sz w:val="24"/>
          <w:szCs w:val="24"/>
          <w:lang w:val="en-US"/>
        </w:rPr>
        <w:t>Management</w:t>
      </w:r>
      <w:r w:rsidR="00901501">
        <w:rPr>
          <w:rFonts w:ascii="Garamond" w:hAnsi="Garamond"/>
          <w:bCs/>
          <w:sz w:val="24"/>
          <w:szCs w:val="24"/>
          <w:lang w:val="en-US"/>
        </w:rPr>
        <w:t xml:space="preserve">, </w:t>
      </w:r>
      <w:r>
        <w:rPr>
          <w:rFonts w:ascii="Garamond" w:hAnsi="Garamond"/>
          <w:bCs/>
          <w:sz w:val="24"/>
          <w:szCs w:val="24"/>
          <w:lang w:val="en-US"/>
        </w:rPr>
        <w:t>Organization</w:t>
      </w:r>
      <w:r w:rsidR="00E64B25">
        <w:rPr>
          <w:rFonts w:ascii="Garamond" w:hAnsi="Garamond"/>
          <w:bCs/>
          <w:sz w:val="24"/>
          <w:szCs w:val="24"/>
          <w:lang w:val="en-US"/>
        </w:rPr>
        <w:t>al</w:t>
      </w:r>
      <w:r>
        <w:rPr>
          <w:rFonts w:ascii="Garamond" w:hAnsi="Garamond"/>
          <w:bCs/>
          <w:sz w:val="24"/>
          <w:szCs w:val="24"/>
          <w:lang w:val="en-US"/>
        </w:rPr>
        <w:t xml:space="preserve"> performance</w:t>
      </w:r>
      <w:r w:rsidR="00CF1742">
        <w:rPr>
          <w:rFonts w:ascii="Garamond" w:hAnsi="Garamond"/>
          <w:bCs/>
          <w:sz w:val="24"/>
          <w:szCs w:val="24"/>
          <w:lang w:val="en-US"/>
        </w:rPr>
        <w:t>, Individual performance.</w:t>
      </w:r>
      <w:r w:rsidR="00E5225D">
        <w:rPr>
          <w:rFonts w:ascii="Garamond" w:hAnsi="Garamond"/>
          <w:bCs/>
          <w:sz w:val="24"/>
          <w:szCs w:val="24"/>
          <w:lang w:val="en-US"/>
        </w:rPr>
        <w:t xml:space="preserve"> </w:t>
      </w:r>
    </w:p>
    <w:p w:rsidR="00685A64" w:rsidRPr="000262D8" w:rsidRDefault="00685A64" w:rsidP="000262D8">
      <w:p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  <w:lang w:val="en-US"/>
        </w:rPr>
      </w:pPr>
    </w:p>
    <w:p w:rsidR="00D82F13" w:rsidRPr="009F14C5" w:rsidRDefault="00E70462" w:rsidP="00FF2F55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  <w:r>
        <w:rPr>
          <w:rFonts w:ascii="Garamond" w:hAnsi="Garamond" w:cs="TimesNewRoman"/>
          <w:b/>
          <w:color w:val="000000"/>
          <w:sz w:val="24"/>
          <w:szCs w:val="24"/>
          <w:lang w:val="en-US"/>
        </w:rPr>
        <w:t xml:space="preserve">REFERRED JOURNAL </w:t>
      </w:r>
      <w:r w:rsidR="008E2CF6" w:rsidRPr="009F14C5">
        <w:rPr>
          <w:rFonts w:ascii="Garamond" w:hAnsi="Garamond" w:cs="TimesNewRoman"/>
          <w:b/>
          <w:color w:val="000000"/>
          <w:sz w:val="24"/>
          <w:szCs w:val="24"/>
          <w:lang w:val="en-US"/>
        </w:rPr>
        <w:t>PUBLICATIONS</w:t>
      </w:r>
    </w:p>
    <w:p w:rsidR="00796A04" w:rsidRPr="00796A04" w:rsidRDefault="00796A04" w:rsidP="00E76FE0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</w:rPr>
      </w:pPr>
      <w:r w:rsidRPr="00796A04">
        <w:rPr>
          <w:rFonts w:ascii="Garamond" w:hAnsi="Garamond"/>
          <w:sz w:val="24"/>
          <w:szCs w:val="24"/>
        </w:rPr>
        <w:t>Allen J</w:t>
      </w:r>
      <w:r>
        <w:rPr>
          <w:rFonts w:ascii="Garamond" w:hAnsi="Garamond"/>
          <w:sz w:val="24"/>
          <w:szCs w:val="24"/>
        </w:rPr>
        <w:t>.,</w:t>
      </w:r>
      <w:r w:rsidRPr="00796A04">
        <w:rPr>
          <w:rFonts w:ascii="Garamond" w:hAnsi="Garamond"/>
          <w:sz w:val="24"/>
          <w:szCs w:val="24"/>
        </w:rPr>
        <w:t xml:space="preserve"> Landowski N</w:t>
      </w:r>
      <w:r>
        <w:rPr>
          <w:rFonts w:ascii="Garamond" w:hAnsi="Garamond"/>
          <w:sz w:val="24"/>
          <w:szCs w:val="24"/>
        </w:rPr>
        <w:t>.,</w:t>
      </w:r>
      <w:r w:rsidRPr="00796A04">
        <w:rPr>
          <w:rFonts w:ascii="Garamond" w:hAnsi="Garamond"/>
          <w:sz w:val="24"/>
          <w:szCs w:val="24"/>
        </w:rPr>
        <w:t xml:space="preserve"> Lehmann-Willenbrock N</w:t>
      </w:r>
      <w:r>
        <w:rPr>
          <w:rFonts w:ascii="Garamond" w:hAnsi="Garamond"/>
          <w:sz w:val="24"/>
          <w:szCs w:val="24"/>
        </w:rPr>
        <w:t>.,</w:t>
      </w:r>
      <w:r w:rsidRPr="00796A04">
        <w:rPr>
          <w:rFonts w:ascii="Garamond" w:hAnsi="Garamond"/>
          <w:sz w:val="24"/>
          <w:szCs w:val="24"/>
        </w:rPr>
        <w:t xml:space="preserve"> Rogelberg, Steven; Lucianetti, Lorenzo; Madrid, Hector, Late Again? A Cross-Cultural Comparison of Meeting Lateness Frustration by Punctual Attendees</w:t>
      </w:r>
      <w:r>
        <w:rPr>
          <w:rFonts w:ascii="Garamond" w:hAnsi="Garamond"/>
          <w:sz w:val="24"/>
          <w:szCs w:val="24"/>
        </w:rPr>
        <w:t>.</w:t>
      </w:r>
      <w:r w:rsidRPr="00796A04">
        <w:rPr>
          <w:rFonts w:ascii="Garamond" w:hAnsi="Garamond"/>
          <w:sz w:val="24"/>
          <w:szCs w:val="24"/>
          <w:lang w:val="en-US"/>
        </w:rPr>
        <w:t xml:space="preserve"> </w:t>
      </w:r>
      <w:r w:rsidRPr="00796A04">
        <w:rPr>
          <w:rFonts w:ascii="Garamond" w:hAnsi="Garamond"/>
          <w:b/>
          <w:i/>
          <w:sz w:val="24"/>
          <w:szCs w:val="24"/>
        </w:rPr>
        <w:t>Cross-Cultural Research</w:t>
      </w:r>
      <w:r w:rsidRPr="00796A0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lang w:val="en-US"/>
        </w:rPr>
        <w:t>(Forthcoming)</w:t>
      </w:r>
      <w:r w:rsidRPr="00E4367E">
        <w:rPr>
          <w:rFonts w:ascii="Garamond" w:hAnsi="Garamond"/>
          <w:b/>
          <w:lang w:val="en-US"/>
        </w:rPr>
        <w:t>.</w:t>
      </w:r>
    </w:p>
    <w:p w:rsidR="00CA3704" w:rsidRPr="004011F3" w:rsidRDefault="00CA3704" w:rsidP="00CA370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bCs/>
          <w:sz w:val="24"/>
          <w:szCs w:val="24"/>
          <w:lang w:val="en-US"/>
        </w:rPr>
      </w:pPr>
      <w:r w:rsidRPr="004011F3">
        <w:rPr>
          <w:rFonts w:ascii="Garamond" w:hAnsi="Garamond"/>
          <w:sz w:val="24"/>
          <w:szCs w:val="24"/>
          <w:lang w:val="en-US"/>
        </w:rPr>
        <w:t xml:space="preserve">Chen C. X., Lill B.J., Lucianetti L., Interdependence of Performance Measurement System Choices for Innovation. </w:t>
      </w:r>
      <w:r w:rsidRPr="004011F3">
        <w:rPr>
          <w:rFonts w:ascii="Garamond" w:hAnsi="Garamond"/>
          <w:b/>
          <w:i/>
          <w:sz w:val="24"/>
          <w:szCs w:val="24"/>
          <w:lang w:val="en-US"/>
        </w:rPr>
        <w:t>Accounting, Organizations and Society</w:t>
      </w:r>
      <w:r w:rsidRPr="004011F3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lang w:val="en-US"/>
        </w:rPr>
        <w:t>(Forthcoming).</w:t>
      </w:r>
    </w:p>
    <w:p w:rsidR="004A5D9D" w:rsidRPr="006F1991" w:rsidRDefault="006F1991" w:rsidP="004A5D9D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6F1991">
        <w:rPr>
          <w:rFonts w:ascii="Garamond" w:hAnsi="Garamond"/>
          <w:sz w:val="24"/>
          <w:szCs w:val="24"/>
          <w:lang w:val="en-US"/>
        </w:rPr>
        <w:t>Kathuria R., Lucianetti L.</w:t>
      </w:r>
      <w:r w:rsidR="004A5D9D" w:rsidRPr="006F1991">
        <w:rPr>
          <w:rFonts w:ascii="Garamond" w:hAnsi="Garamond"/>
          <w:sz w:val="24"/>
          <w:szCs w:val="24"/>
          <w:lang w:val="en-US"/>
        </w:rPr>
        <w:t xml:space="preserve"> </w:t>
      </w:r>
      <w:r w:rsidRPr="006F1991">
        <w:rPr>
          <w:rFonts w:ascii="Garamond" w:hAnsi="Garamond"/>
          <w:sz w:val="24"/>
          <w:szCs w:val="24"/>
          <w:lang w:val="en-US"/>
        </w:rPr>
        <w:t xml:space="preserve">(2024). </w:t>
      </w:r>
      <w:r w:rsidR="004A5D9D" w:rsidRPr="006F1991">
        <w:rPr>
          <w:rFonts w:ascii="Garamond" w:hAnsi="Garamond"/>
          <w:sz w:val="24"/>
          <w:szCs w:val="24"/>
          <w:lang w:val="en-US"/>
        </w:rPr>
        <w:t xml:space="preserve">Aligning Performance Metrics with Business Strategy: Impact on Organizational Performance. </w:t>
      </w:r>
      <w:r w:rsidR="004A5D9D" w:rsidRPr="006F1991">
        <w:rPr>
          <w:rFonts w:ascii="Garamond" w:hAnsi="Garamond"/>
          <w:b/>
          <w:i/>
          <w:sz w:val="24"/>
          <w:szCs w:val="24"/>
          <w:lang w:val="en-US"/>
        </w:rPr>
        <w:t>Management Decision</w:t>
      </w:r>
      <w:r w:rsidRPr="006F1991">
        <w:rPr>
          <w:rFonts w:ascii="Garamond" w:hAnsi="Garamond"/>
          <w:sz w:val="24"/>
          <w:szCs w:val="24"/>
          <w:lang w:val="en-US"/>
        </w:rPr>
        <w:t>, 62(5), pp. 1539–1559</w:t>
      </w:r>
      <w:r w:rsidR="004A5D9D" w:rsidRPr="006F1991">
        <w:rPr>
          <w:rFonts w:ascii="Garamond" w:hAnsi="Garamond"/>
          <w:sz w:val="24"/>
          <w:szCs w:val="24"/>
          <w:lang w:val="en-US"/>
        </w:rPr>
        <w:t>.</w:t>
      </w:r>
    </w:p>
    <w:p w:rsidR="006F1991" w:rsidRPr="00253CE7" w:rsidRDefault="006F1991" w:rsidP="006F1991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253CE7">
        <w:rPr>
          <w:rFonts w:ascii="Garamond" w:hAnsi="Garamond"/>
          <w:sz w:val="24"/>
          <w:szCs w:val="24"/>
          <w:lang w:val="en-US"/>
        </w:rPr>
        <w:t xml:space="preserve">Ahmed M., Lucianetti L., The entrepreneurial leadership in freelancing: The impact of entrepreneurial bricolage on project success (2024). </w:t>
      </w:r>
      <w:r w:rsidRPr="00253CE7">
        <w:rPr>
          <w:rFonts w:ascii="Garamond" w:hAnsi="Garamond"/>
          <w:b/>
          <w:i/>
          <w:sz w:val="24"/>
          <w:szCs w:val="24"/>
          <w:lang w:val="en-US"/>
        </w:rPr>
        <w:t>Journal of Small Business and Enterprise Development</w:t>
      </w:r>
      <w:r w:rsidRPr="00253CE7">
        <w:rPr>
          <w:rFonts w:ascii="Garamond" w:hAnsi="Garamond"/>
          <w:sz w:val="24"/>
          <w:szCs w:val="24"/>
          <w:lang w:val="en-US"/>
        </w:rPr>
        <w:t>,</w:t>
      </w:r>
      <w:r w:rsidRPr="00253CE7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253CE7">
        <w:rPr>
          <w:rFonts w:ascii="Garamond" w:hAnsi="Garamond"/>
          <w:sz w:val="24"/>
          <w:szCs w:val="24"/>
          <w:lang w:val="en-US"/>
        </w:rPr>
        <w:t>Vol. 31 No. 8, pp. 105-124.</w:t>
      </w:r>
    </w:p>
    <w:p w:rsidR="006F1991" w:rsidRPr="00966554" w:rsidRDefault="006F1991" w:rsidP="006F1991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</w:rPr>
      </w:pPr>
      <w:r w:rsidRPr="00966554">
        <w:rPr>
          <w:rFonts w:ascii="Garamond" w:hAnsi="Garamond"/>
          <w:sz w:val="24"/>
          <w:szCs w:val="24"/>
        </w:rPr>
        <w:t xml:space="preserve">Ng, T. W. H., Koopmann, J., &amp; Lucianetti, L. </w:t>
      </w:r>
      <w:r w:rsidRPr="00313B50">
        <w:rPr>
          <w:rFonts w:ascii="Garamond" w:hAnsi="Garamond"/>
          <w:sz w:val="24"/>
          <w:szCs w:val="24"/>
        </w:rPr>
        <w:t>Supervisor age and embeddedness, employee embeddedness, and job performance</w:t>
      </w:r>
      <w:r>
        <w:rPr>
          <w:rFonts w:ascii="Garamond" w:hAnsi="Garamond"/>
          <w:sz w:val="24"/>
          <w:szCs w:val="24"/>
        </w:rPr>
        <w:t xml:space="preserve"> (2023)</w:t>
      </w:r>
      <w:r w:rsidRPr="00313B50">
        <w:rPr>
          <w:rFonts w:ascii="Garamond" w:hAnsi="Garamond"/>
          <w:sz w:val="24"/>
          <w:szCs w:val="24"/>
        </w:rPr>
        <w:t xml:space="preserve">. </w:t>
      </w:r>
      <w:r w:rsidRPr="00966554">
        <w:rPr>
          <w:rFonts w:ascii="Garamond" w:hAnsi="Garamond"/>
          <w:b/>
          <w:i/>
          <w:sz w:val="24"/>
          <w:szCs w:val="24"/>
        </w:rPr>
        <w:t xml:space="preserve">Work, Aging and Retirement, </w:t>
      </w:r>
      <w:r w:rsidRPr="00905D6E">
        <w:rPr>
          <w:rFonts w:ascii="Garamond" w:hAnsi="Garamond"/>
          <w:sz w:val="24"/>
          <w:szCs w:val="24"/>
        </w:rPr>
        <w:t xml:space="preserve">9(2), 221-237.  </w:t>
      </w:r>
    </w:p>
    <w:p w:rsidR="00E76FE0" w:rsidRPr="008135B0" w:rsidRDefault="00E76FE0" w:rsidP="00E76FE0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E76FE0">
        <w:rPr>
          <w:rFonts w:ascii="Garamond" w:hAnsi="Garamond"/>
          <w:sz w:val="24"/>
          <w:szCs w:val="24"/>
          <w:lang w:val="it-IT"/>
        </w:rPr>
        <w:t xml:space="preserve">Resick, C. J., Lucianetti, L., Mawritz, M. B., Choi, J. Y., Boyer, S. L., &amp; D'Innocenzo, L. (2023). </w:t>
      </w:r>
      <w:r w:rsidRPr="008135B0">
        <w:rPr>
          <w:rFonts w:ascii="Garamond" w:hAnsi="Garamond"/>
          <w:sz w:val="24"/>
          <w:szCs w:val="24"/>
          <w:lang w:val="en-US"/>
        </w:rPr>
        <w:t>When focus and vision become a nightmare: Bottom-line mentality climate, shared vision, and unit unethical conduct. </w:t>
      </w:r>
      <w:r w:rsidRPr="008135B0">
        <w:rPr>
          <w:rFonts w:ascii="Garamond" w:hAnsi="Garamond"/>
          <w:b/>
          <w:i/>
          <w:iCs/>
          <w:sz w:val="24"/>
          <w:szCs w:val="24"/>
          <w:lang w:val="en-US"/>
        </w:rPr>
        <w:t>Journal of Applied Psychology</w:t>
      </w:r>
      <w:r w:rsidRPr="008135B0">
        <w:rPr>
          <w:rFonts w:ascii="Garamond" w:hAnsi="Garamond"/>
          <w:i/>
          <w:iCs/>
          <w:sz w:val="24"/>
          <w:szCs w:val="24"/>
          <w:lang w:val="en-US"/>
        </w:rPr>
        <w:t>, 108</w:t>
      </w:r>
      <w:r w:rsidRPr="008135B0">
        <w:rPr>
          <w:rFonts w:ascii="Garamond" w:hAnsi="Garamond"/>
          <w:sz w:val="24"/>
          <w:szCs w:val="24"/>
          <w:lang w:val="en-US"/>
        </w:rPr>
        <w:t>(12), 2053–2069.</w:t>
      </w:r>
    </w:p>
    <w:p w:rsidR="002F34EC" w:rsidRPr="002F34EC" w:rsidRDefault="009F1F4B" w:rsidP="00E76FE0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2F34EC">
        <w:rPr>
          <w:rFonts w:ascii="Garamond" w:hAnsi="Garamond"/>
          <w:bCs/>
          <w:sz w:val="24"/>
          <w:szCs w:val="24"/>
        </w:rPr>
        <w:t>DeGhetto, K., Holmes, R. M., Lamont, B.</w:t>
      </w:r>
      <w:r w:rsidR="002F34EC" w:rsidRPr="002F34EC">
        <w:rPr>
          <w:rFonts w:ascii="Garamond" w:hAnsi="Garamond"/>
          <w:bCs/>
          <w:sz w:val="24"/>
          <w:szCs w:val="24"/>
        </w:rPr>
        <w:t xml:space="preserve"> T., Lucianetti, L, &amp; Kasapoğlu </w:t>
      </w:r>
      <w:r w:rsidRPr="002F34EC">
        <w:rPr>
          <w:rFonts w:ascii="Garamond" w:hAnsi="Garamond"/>
          <w:bCs/>
          <w:sz w:val="24"/>
          <w:szCs w:val="24"/>
        </w:rPr>
        <w:t>M. M.</w:t>
      </w:r>
      <w:r w:rsidR="002F34EC" w:rsidRPr="002F34EC">
        <w:rPr>
          <w:rFonts w:ascii="Garamond" w:hAnsi="Garamond"/>
          <w:bCs/>
          <w:sz w:val="24"/>
          <w:szCs w:val="24"/>
        </w:rPr>
        <w:t xml:space="preserve"> </w:t>
      </w:r>
      <w:r w:rsidR="002F34EC">
        <w:rPr>
          <w:rFonts w:ascii="Garamond" w:hAnsi="Garamond"/>
          <w:bCs/>
          <w:sz w:val="24"/>
          <w:szCs w:val="24"/>
          <w:lang w:val="en-US"/>
        </w:rPr>
        <w:t>(</w:t>
      </w:r>
      <w:r w:rsidR="002F34EC">
        <w:rPr>
          <w:rFonts w:ascii="Garamond" w:hAnsi="Garamond"/>
          <w:sz w:val="24"/>
          <w:szCs w:val="24"/>
          <w:lang w:val="en-US"/>
        </w:rPr>
        <w:t>2023)</w:t>
      </w:r>
      <w:r w:rsidRPr="002F34EC">
        <w:rPr>
          <w:rFonts w:ascii="Garamond" w:hAnsi="Garamond"/>
          <w:sz w:val="24"/>
          <w:szCs w:val="24"/>
        </w:rPr>
        <w:t xml:space="preserve"> </w:t>
      </w:r>
      <w:r w:rsidRPr="002F34EC">
        <w:rPr>
          <w:rFonts w:ascii="Garamond" w:hAnsi="Garamond"/>
          <w:sz w:val="24"/>
          <w:szCs w:val="24"/>
          <w:lang w:val="en-US"/>
        </w:rPr>
        <w:t xml:space="preserve">New Ventures Going Global: Cognition and Context. </w:t>
      </w:r>
      <w:r w:rsidRPr="002F34EC">
        <w:rPr>
          <w:rFonts w:ascii="Garamond" w:hAnsi="Garamond"/>
          <w:b/>
          <w:i/>
          <w:sz w:val="24"/>
          <w:szCs w:val="24"/>
          <w:lang w:val="en-US"/>
        </w:rPr>
        <w:t>Journal of Small Business Management</w:t>
      </w:r>
      <w:r w:rsidR="002F34EC" w:rsidRPr="002F34EC">
        <w:rPr>
          <w:rFonts w:ascii="Garamond" w:hAnsi="Garamond"/>
          <w:b/>
          <w:i/>
          <w:sz w:val="24"/>
          <w:szCs w:val="24"/>
          <w:lang w:val="en-US"/>
        </w:rPr>
        <w:t xml:space="preserve">, </w:t>
      </w:r>
      <w:r w:rsidR="002F34EC" w:rsidRPr="002F34EC">
        <w:rPr>
          <w:rFonts w:ascii="Garamond" w:hAnsi="Garamond"/>
          <w:sz w:val="24"/>
          <w:szCs w:val="24"/>
          <w:lang w:val="en-US"/>
        </w:rPr>
        <w:t>VOL. 61, NO. 6, 2732–2761</w:t>
      </w:r>
      <w:r w:rsidR="002F34EC">
        <w:rPr>
          <w:rFonts w:ascii="Garamond" w:hAnsi="Garamond"/>
          <w:sz w:val="24"/>
          <w:szCs w:val="24"/>
          <w:lang w:val="en-US"/>
        </w:rPr>
        <w:t>.</w:t>
      </w:r>
    </w:p>
    <w:p w:rsidR="009F1F4B" w:rsidRPr="00276715" w:rsidRDefault="009F1F4B" w:rsidP="009F1F4B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</w:rPr>
      </w:pPr>
      <w:r w:rsidRPr="00F6393D">
        <w:rPr>
          <w:rFonts w:ascii="Garamond" w:hAnsi="Garamond"/>
          <w:sz w:val="24"/>
          <w:szCs w:val="24"/>
        </w:rPr>
        <w:t>Smith, T. A., Boulamatsi, A., Dimotakis, N., Tepper, B. J., Runnalls, B. A., Reina, C. S.,</w:t>
      </w:r>
      <w:r w:rsidR="00FA5E92">
        <w:rPr>
          <w:rFonts w:ascii="Garamond" w:hAnsi="Garamond"/>
          <w:sz w:val="24"/>
          <w:szCs w:val="24"/>
        </w:rPr>
        <w:t xml:space="preserve"> &amp; Lucianetti L. (</w:t>
      </w:r>
      <w:r w:rsidR="00FA5E92" w:rsidRPr="00276715">
        <w:rPr>
          <w:rFonts w:ascii="Garamond" w:hAnsi="Garamond"/>
          <w:sz w:val="24"/>
          <w:szCs w:val="24"/>
        </w:rPr>
        <w:t>2022</w:t>
      </w:r>
      <w:r w:rsidR="00FA5E92">
        <w:rPr>
          <w:rFonts w:ascii="Garamond" w:hAnsi="Garamond"/>
          <w:sz w:val="24"/>
          <w:szCs w:val="24"/>
        </w:rPr>
        <w:t xml:space="preserve">) </w:t>
      </w:r>
      <w:r w:rsidRPr="00F6393D">
        <w:rPr>
          <w:rFonts w:ascii="Garamond" w:hAnsi="Garamond"/>
          <w:sz w:val="24"/>
          <w:szCs w:val="24"/>
        </w:rPr>
        <w:t>“How dare you?!”: A self</w:t>
      </w:r>
      <w:r w:rsidRPr="00F6393D">
        <w:rPr>
          <w:rFonts w:ascii="Times New Roman" w:hAnsi="Times New Roman"/>
          <w:sz w:val="24"/>
          <w:szCs w:val="24"/>
        </w:rPr>
        <w:t>‐</w:t>
      </w:r>
      <w:r w:rsidRPr="00F6393D">
        <w:rPr>
          <w:rFonts w:ascii="Garamond" w:hAnsi="Garamond"/>
          <w:sz w:val="24"/>
          <w:szCs w:val="24"/>
        </w:rPr>
        <w:t>verification perspective on how performance influences the effects of abusive supervision on job embeddedness and subsequent turnover. </w:t>
      </w:r>
      <w:r w:rsidRPr="00276715">
        <w:rPr>
          <w:rFonts w:ascii="Garamond" w:hAnsi="Garamond"/>
          <w:b/>
          <w:sz w:val="24"/>
          <w:szCs w:val="24"/>
        </w:rPr>
        <w:t>Personnel Psychology</w:t>
      </w:r>
      <w:r w:rsidR="0046303A">
        <w:rPr>
          <w:rFonts w:ascii="Garamond" w:hAnsi="Garamond"/>
          <w:sz w:val="24"/>
          <w:szCs w:val="24"/>
        </w:rPr>
        <w:t>. Vol.</w:t>
      </w:r>
      <w:r w:rsidRPr="00276715">
        <w:rPr>
          <w:rFonts w:ascii="Garamond" w:hAnsi="Garamond"/>
          <w:sz w:val="24"/>
          <w:szCs w:val="24"/>
        </w:rPr>
        <w:t xml:space="preserve"> 75, 3, pp. 645-674.</w:t>
      </w:r>
    </w:p>
    <w:p w:rsidR="00A920EC" w:rsidRPr="00EE254D" w:rsidRDefault="00A920EC" w:rsidP="00A920EC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b/>
          <w:sz w:val="24"/>
          <w:szCs w:val="24"/>
          <w:lang w:val="en-US"/>
        </w:rPr>
      </w:pPr>
      <w:r w:rsidRPr="00314229">
        <w:rPr>
          <w:rFonts w:ascii="Garamond" w:hAnsi="Garamond"/>
          <w:sz w:val="24"/>
          <w:szCs w:val="24"/>
          <w:lang w:val="it-IT"/>
        </w:rPr>
        <w:t xml:space="preserve">Karmeni K., Uhlaner L., Lucianetti L. (2022). </w:t>
      </w:r>
      <w:r w:rsidRPr="009A7A33">
        <w:rPr>
          <w:rFonts w:ascii="Garamond" w:hAnsi="Garamond"/>
          <w:sz w:val="24"/>
          <w:szCs w:val="24"/>
          <w:lang w:val="en-US"/>
        </w:rPr>
        <w:t xml:space="preserve">The novelty-centered business model: A transition mechanism between exploration and exploitation in SMEs, </w:t>
      </w:r>
      <w:r w:rsidRPr="00EE254D">
        <w:rPr>
          <w:rFonts w:ascii="Garamond" w:hAnsi="Garamond"/>
          <w:b/>
          <w:i/>
          <w:sz w:val="24"/>
          <w:szCs w:val="24"/>
          <w:lang w:val="en-US"/>
        </w:rPr>
        <w:t>Journal of Small Business and Enterprise Development</w:t>
      </w:r>
      <w:r w:rsidRPr="00EE254D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7A10F3">
        <w:rPr>
          <w:rFonts w:ascii="Garamond" w:hAnsi="Garamond"/>
          <w:sz w:val="24"/>
          <w:szCs w:val="24"/>
          <w:lang w:val="en-US"/>
        </w:rPr>
        <w:t>Vol. 29 No. 4, 2022 pp. 574-601</w:t>
      </w:r>
      <w:r>
        <w:rPr>
          <w:rFonts w:ascii="Garamond" w:hAnsi="Garamond"/>
          <w:sz w:val="24"/>
          <w:szCs w:val="24"/>
          <w:lang w:val="en-US"/>
        </w:rPr>
        <w:t>.</w:t>
      </w:r>
    </w:p>
    <w:p w:rsidR="00944A5B" w:rsidRPr="006D4636" w:rsidRDefault="00944A5B" w:rsidP="00944A5B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1B316B">
        <w:rPr>
          <w:rFonts w:ascii="Garamond" w:hAnsi="Garamond"/>
          <w:sz w:val="24"/>
          <w:szCs w:val="24"/>
          <w:lang w:val="it-IT"/>
        </w:rPr>
        <w:t>Galbreath</w:t>
      </w:r>
      <w:r w:rsidRPr="001B316B">
        <w:rPr>
          <w:rFonts w:ascii="Garamond" w:hAnsi="Garamond"/>
          <w:lang w:val="it-IT"/>
        </w:rPr>
        <w:t xml:space="preserve"> </w:t>
      </w:r>
      <w:r w:rsidRPr="001B316B">
        <w:rPr>
          <w:rFonts w:ascii="Garamond" w:hAnsi="Garamond"/>
          <w:sz w:val="24"/>
          <w:szCs w:val="24"/>
          <w:lang w:val="it-IT"/>
        </w:rPr>
        <w:t>J</w:t>
      </w:r>
      <w:r w:rsidRPr="001B316B">
        <w:rPr>
          <w:rFonts w:ascii="Garamond" w:hAnsi="Garamond"/>
          <w:lang w:val="it-IT"/>
        </w:rPr>
        <w:t>.</w:t>
      </w:r>
      <w:r w:rsidRPr="001B316B">
        <w:rPr>
          <w:rFonts w:ascii="Garamond" w:hAnsi="Garamond"/>
          <w:sz w:val="24"/>
          <w:szCs w:val="24"/>
          <w:lang w:val="it-IT"/>
        </w:rPr>
        <w:t>, Lucianetti</w:t>
      </w:r>
      <w:r w:rsidRPr="001B316B">
        <w:rPr>
          <w:rFonts w:ascii="Garamond" w:hAnsi="Garamond"/>
          <w:lang w:val="it-IT"/>
        </w:rPr>
        <w:t xml:space="preserve"> L.</w:t>
      </w:r>
      <w:r w:rsidRPr="001B316B">
        <w:rPr>
          <w:rFonts w:ascii="Garamond" w:hAnsi="Garamond"/>
          <w:sz w:val="24"/>
          <w:szCs w:val="24"/>
          <w:lang w:val="it-IT"/>
        </w:rPr>
        <w:t>, Tisch</w:t>
      </w:r>
      <w:r w:rsidRPr="001B316B">
        <w:rPr>
          <w:rFonts w:ascii="Garamond" w:hAnsi="Garamond"/>
          <w:lang w:val="it-IT"/>
        </w:rPr>
        <w:t xml:space="preserve"> D.</w:t>
      </w:r>
      <w:r w:rsidR="001B316B" w:rsidRPr="001B316B">
        <w:rPr>
          <w:rFonts w:ascii="Garamond" w:hAnsi="Garamond"/>
          <w:lang w:val="it-IT"/>
        </w:rPr>
        <w:t>, Thomas B.</w:t>
      </w:r>
      <w:r w:rsidRPr="001B316B">
        <w:rPr>
          <w:rFonts w:ascii="Garamond" w:hAnsi="Garamond"/>
          <w:sz w:val="24"/>
          <w:szCs w:val="24"/>
          <w:lang w:val="it-IT"/>
        </w:rPr>
        <w:t xml:space="preserve"> </w:t>
      </w:r>
      <w:r w:rsidR="001B316B" w:rsidRPr="001B316B">
        <w:rPr>
          <w:rFonts w:ascii="Garamond" w:hAnsi="Garamond"/>
          <w:sz w:val="24"/>
          <w:szCs w:val="24"/>
          <w:lang w:val="it-IT"/>
        </w:rPr>
        <w:t xml:space="preserve">(2022). </w:t>
      </w:r>
      <w:r w:rsidRPr="006D4636">
        <w:rPr>
          <w:rFonts w:ascii="Garamond" w:hAnsi="Garamond"/>
          <w:sz w:val="24"/>
          <w:szCs w:val="24"/>
          <w:lang w:val="en-US"/>
        </w:rPr>
        <w:t xml:space="preserve">Firm strategy and socially responsible practices: The moderating role of performance management systems. </w:t>
      </w:r>
      <w:r w:rsidRPr="00315402">
        <w:rPr>
          <w:rFonts w:ascii="Garamond" w:hAnsi="Garamond"/>
          <w:b/>
          <w:sz w:val="24"/>
          <w:szCs w:val="24"/>
        </w:rPr>
        <w:t>Journal of Management &amp; Organization</w:t>
      </w:r>
      <w:r>
        <w:rPr>
          <w:rFonts w:ascii="Garamond" w:hAnsi="Garamond"/>
          <w:lang w:val="en-US"/>
        </w:rPr>
        <w:t xml:space="preserve">. </w:t>
      </w:r>
      <w:r w:rsidR="00385005" w:rsidRPr="00385005">
        <w:rPr>
          <w:rFonts w:ascii="Garamond" w:hAnsi="Garamond"/>
          <w:sz w:val="24"/>
          <w:szCs w:val="24"/>
          <w:lang w:val="en-US"/>
        </w:rPr>
        <w:t>28(1), pp. 202–220</w:t>
      </w:r>
    </w:p>
    <w:p w:rsidR="00A920EC" w:rsidRPr="006F324C" w:rsidRDefault="00A920EC" w:rsidP="00A920EC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314229">
        <w:rPr>
          <w:rFonts w:ascii="Garamond" w:hAnsi="Garamond"/>
          <w:sz w:val="24"/>
          <w:szCs w:val="24"/>
          <w:lang w:val="it-IT"/>
        </w:rPr>
        <w:t xml:space="preserve">Schmidt, C. G., Yan, T., Wagner, S. M., &amp; Lucianetti, L. </w:t>
      </w:r>
      <w:r w:rsidR="001B316B" w:rsidRPr="00314229">
        <w:rPr>
          <w:rFonts w:ascii="Garamond" w:hAnsi="Garamond"/>
          <w:sz w:val="24"/>
          <w:szCs w:val="24"/>
          <w:lang w:val="it-IT"/>
        </w:rPr>
        <w:t xml:space="preserve">(2022). </w:t>
      </w:r>
      <w:r w:rsidRPr="00CD1572">
        <w:rPr>
          <w:rFonts w:ascii="Garamond" w:hAnsi="Garamond"/>
          <w:sz w:val="24"/>
          <w:szCs w:val="24"/>
          <w:lang w:val="en-US"/>
        </w:rPr>
        <w:t xml:space="preserve">Performance implications of knowledge inputs in inter-organisational new product development projects: the moderating </w:t>
      </w:r>
      <w:r w:rsidRPr="006F324C">
        <w:rPr>
          <w:rFonts w:ascii="Garamond" w:hAnsi="Garamond"/>
          <w:sz w:val="24"/>
          <w:szCs w:val="24"/>
          <w:lang w:val="en-US"/>
        </w:rPr>
        <w:t>roles of technology interdependence. </w:t>
      </w:r>
      <w:r w:rsidRPr="006F324C">
        <w:rPr>
          <w:rFonts w:ascii="Garamond" w:hAnsi="Garamond"/>
          <w:b/>
          <w:sz w:val="24"/>
          <w:szCs w:val="24"/>
          <w:lang w:val="en-US"/>
        </w:rPr>
        <w:t>International Journal of Production Research</w:t>
      </w:r>
      <w:r w:rsidRPr="006F324C">
        <w:rPr>
          <w:rFonts w:ascii="Garamond" w:hAnsi="Garamond"/>
          <w:sz w:val="24"/>
          <w:szCs w:val="24"/>
          <w:lang w:val="en-US"/>
        </w:rPr>
        <w:t xml:space="preserve">, 60(20), pp. 6048-6071. </w:t>
      </w:r>
    </w:p>
    <w:p w:rsidR="00A56176" w:rsidRPr="006F324C" w:rsidRDefault="00A56176" w:rsidP="00A5617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</w:rPr>
      </w:pPr>
      <w:r w:rsidRPr="00314229">
        <w:rPr>
          <w:rFonts w:ascii="Garamond" w:hAnsi="Garamond"/>
          <w:sz w:val="24"/>
          <w:szCs w:val="24"/>
          <w:lang w:val="it-IT"/>
        </w:rPr>
        <w:lastRenderedPageBreak/>
        <w:t>Azadegan A., Modi S., Luc</w:t>
      </w:r>
      <w:r w:rsidR="0074507C" w:rsidRPr="00314229">
        <w:rPr>
          <w:rFonts w:ascii="Garamond" w:hAnsi="Garamond"/>
          <w:sz w:val="24"/>
          <w:szCs w:val="24"/>
          <w:lang w:val="it-IT"/>
        </w:rPr>
        <w:t>ianetti L.</w:t>
      </w:r>
      <w:r w:rsidRPr="00314229">
        <w:rPr>
          <w:rFonts w:ascii="Garamond" w:hAnsi="Garamond"/>
          <w:sz w:val="24"/>
          <w:szCs w:val="24"/>
          <w:lang w:val="it-IT"/>
        </w:rPr>
        <w:t xml:space="preserve"> </w:t>
      </w:r>
      <w:r w:rsidR="0074507C" w:rsidRPr="00314229">
        <w:rPr>
          <w:rFonts w:ascii="Garamond" w:hAnsi="Garamond"/>
          <w:sz w:val="24"/>
          <w:szCs w:val="24"/>
          <w:lang w:val="it-IT"/>
        </w:rPr>
        <w:t xml:space="preserve">(2021). </w:t>
      </w:r>
      <w:r w:rsidRPr="006F324C">
        <w:rPr>
          <w:rFonts w:ascii="Garamond" w:hAnsi="Garamond"/>
          <w:sz w:val="24"/>
          <w:szCs w:val="24"/>
          <w:lang w:val="en-US"/>
        </w:rPr>
        <w:t xml:space="preserve">Surprising supply chain disruptions: Mitigation effects of operational slack and supply redundancy. </w:t>
      </w:r>
      <w:r w:rsidRPr="006F324C">
        <w:rPr>
          <w:rFonts w:ascii="Garamond" w:hAnsi="Garamond"/>
          <w:b/>
          <w:i/>
          <w:sz w:val="24"/>
          <w:szCs w:val="24"/>
          <w:lang w:val="en-US"/>
        </w:rPr>
        <w:t>International Journal of Production Economics</w:t>
      </w:r>
      <w:r w:rsidR="0074507C" w:rsidRPr="006F324C">
        <w:rPr>
          <w:rFonts w:ascii="Garamond" w:hAnsi="Garamond"/>
          <w:sz w:val="24"/>
          <w:szCs w:val="24"/>
          <w:lang w:val="en-US"/>
        </w:rPr>
        <w:t>,</w:t>
      </w:r>
      <w:r w:rsidRPr="006F324C">
        <w:rPr>
          <w:rFonts w:ascii="Garamond" w:hAnsi="Garamond"/>
          <w:sz w:val="24"/>
          <w:szCs w:val="24"/>
          <w:lang w:val="en-US"/>
        </w:rPr>
        <w:t xml:space="preserve"> </w:t>
      </w:r>
      <w:r w:rsidR="00863E4A" w:rsidRPr="006F324C">
        <w:rPr>
          <w:rFonts w:ascii="Garamond" w:hAnsi="Garamond"/>
          <w:sz w:val="24"/>
          <w:szCs w:val="24"/>
          <w:lang w:val="en-US"/>
        </w:rPr>
        <w:t xml:space="preserve">Vol. </w:t>
      </w:r>
      <w:r w:rsidRPr="006F324C">
        <w:rPr>
          <w:rFonts w:ascii="Garamond" w:hAnsi="Garamond"/>
          <w:sz w:val="24"/>
          <w:szCs w:val="24"/>
          <w:lang w:val="en-US"/>
        </w:rPr>
        <w:t>240, pp. 108218.</w:t>
      </w:r>
    </w:p>
    <w:p w:rsidR="0099498B" w:rsidRPr="0099498B" w:rsidRDefault="0099498B" w:rsidP="00DC15C5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i/>
          <w:sz w:val="24"/>
          <w:szCs w:val="24"/>
          <w:lang w:val="en-US"/>
        </w:rPr>
      </w:pPr>
      <w:r w:rsidRPr="003B66DC">
        <w:rPr>
          <w:rFonts w:ascii="Garamond" w:hAnsi="Garamond"/>
          <w:sz w:val="24"/>
          <w:szCs w:val="24"/>
        </w:rPr>
        <w:t xml:space="preserve">Landowski, N., Allen, J. A., Lehmann-Willenbrock, N., Rogelberg, S., Meinecke, A., &amp; Tong, J., </w:t>
      </w:r>
      <w:r>
        <w:rPr>
          <w:rFonts w:ascii="Garamond" w:hAnsi="Garamond"/>
          <w:sz w:val="24"/>
          <w:szCs w:val="24"/>
        </w:rPr>
        <w:t>Lucianetti, L. (</w:t>
      </w:r>
      <w:r w:rsidRPr="003B66DC"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 xml:space="preserve">). </w:t>
      </w:r>
      <w:r w:rsidRPr="003B66DC">
        <w:rPr>
          <w:rFonts w:ascii="Garamond" w:hAnsi="Garamond"/>
          <w:sz w:val="24"/>
          <w:szCs w:val="24"/>
        </w:rPr>
        <w:t>The Ubiquity of Meeting Lateness!: A Cross-Cultural Investigation of the Small to Moderate Effects of Workplace Meeting Lateness</w:t>
      </w:r>
      <w:r>
        <w:rPr>
          <w:rFonts w:ascii="Garamond" w:hAnsi="Garamond"/>
          <w:sz w:val="24"/>
          <w:szCs w:val="24"/>
        </w:rPr>
        <w:t>,</w:t>
      </w:r>
      <w:r w:rsidRPr="003B66DC">
        <w:rPr>
          <w:rFonts w:ascii="Garamond" w:hAnsi="Garamond"/>
          <w:sz w:val="24"/>
          <w:szCs w:val="24"/>
        </w:rPr>
        <w:t xml:space="preserve"> </w:t>
      </w:r>
      <w:r w:rsidRPr="003B66DC">
        <w:rPr>
          <w:rFonts w:ascii="Garamond" w:hAnsi="Garamond"/>
          <w:b/>
          <w:sz w:val="24"/>
          <w:szCs w:val="24"/>
        </w:rPr>
        <w:t>Cross-Cultural Research</w:t>
      </w:r>
      <w:r>
        <w:rPr>
          <w:rFonts w:ascii="Garamond" w:hAnsi="Garamond"/>
          <w:sz w:val="24"/>
          <w:szCs w:val="24"/>
        </w:rPr>
        <w:t xml:space="preserve">, </w:t>
      </w:r>
      <w:r w:rsidRPr="0099498B">
        <w:rPr>
          <w:rFonts w:ascii="Garamond" w:hAnsi="Garamond"/>
          <w:sz w:val="24"/>
          <w:szCs w:val="24"/>
        </w:rPr>
        <w:t>2021, Vol. 55(4) 351–381</w:t>
      </w:r>
    </w:p>
    <w:p w:rsidR="003A199A" w:rsidRPr="005141F8" w:rsidRDefault="003A199A" w:rsidP="003A199A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</w:rPr>
      </w:pPr>
      <w:r w:rsidRPr="005141F8">
        <w:rPr>
          <w:rFonts w:ascii="Garamond" w:hAnsi="Garamond"/>
          <w:sz w:val="24"/>
          <w:szCs w:val="24"/>
        </w:rPr>
        <w:t>Ng T W.H., Lucianetti L., Hs</w:t>
      </w:r>
      <w:r w:rsidR="00207C39">
        <w:rPr>
          <w:rFonts w:ascii="Garamond" w:hAnsi="Garamond"/>
          <w:sz w:val="24"/>
          <w:szCs w:val="24"/>
        </w:rPr>
        <w:t>u D.Y., Him F.H.K., Sorensen K.</w:t>
      </w:r>
      <w:r w:rsidRPr="005141F8">
        <w:rPr>
          <w:rFonts w:ascii="Garamond" w:hAnsi="Garamond"/>
          <w:sz w:val="24"/>
          <w:szCs w:val="24"/>
        </w:rPr>
        <w:t xml:space="preserve"> </w:t>
      </w:r>
      <w:r w:rsidR="00207C39">
        <w:rPr>
          <w:rFonts w:ascii="Garamond" w:hAnsi="Garamond"/>
          <w:sz w:val="24"/>
          <w:szCs w:val="24"/>
          <w:lang w:val="en-US"/>
        </w:rPr>
        <w:t>(2021).</w:t>
      </w:r>
      <w:r w:rsidR="00207C39" w:rsidRPr="005141F8">
        <w:rPr>
          <w:rFonts w:ascii="Garamond" w:hAnsi="Garamond"/>
          <w:sz w:val="24"/>
          <w:szCs w:val="24"/>
          <w:lang w:val="en-US"/>
        </w:rPr>
        <w:t xml:space="preserve"> </w:t>
      </w:r>
      <w:r w:rsidRPr="005141F8">
        <w:rPr>
          <w:rFonts w:ascii="Garamond" w:hAnsi="Garamond"/>
          <w:sz w:val="24"/>
          <w:szCs w:val="24"/>
          <w:lang w:val="en-US"/>
        </w:rPr>
        <w:t>You Speak, I Speak: The Social-Cognitive Mechanisms Of Voice Contagion.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5141F8">
        <w:rPr>
          <w:rFonts w:ascii="Garamond" w:hAnsi="Garamond"/>
          <w:b/>
          <w:sz w:val="24"/>
          <w:szCs w:val="24"/>
          <w:lang w:val="en-US"/>
        </w:rPr>
        <w:t xml:space="preserve">Journal of Management </w:t>
      </w:r>
      <w:r>
        <w:rPr>
          <w:rFonts w:ascii="Garamond" w:hAnsi="Garamond"/>
          <w:b/>
          <w:sz w:val="24"/>
          <w:szCs w:val="24"/>
          <w:lang w:val="en-US"/>
        </w:rPr>
        <w:t>Studies</w:t>
      </w:r>
      <w:r w:rsidRPr="005141F8">
        <w:rPr>
          <w:rFonts w:ascii="Garamond" w:hAnsi="Garamond"/>
          <w:sz w:val="24"/>
          <w:szCs w:val="24"/>
          <w:lang w:val="en-US"/>
        </w:rPr>
        <w:t>,</w:t>
      </w:r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5141F8">
        <w:rPr>
          <w:rFonts w:ascii="Garamond" w:hAnsi="Garamond"/>
          <w:sz w:val="24"/>
          <w:szCs w:val="24"/>
          <w:lang w:val="en-US"/>
        </w:rPr>
        <w:t>58(6), pp. 1569–1608</w:t>
      </w:r>
      <w:r>
        <w:rPr>
          <w:rFonts w:ascii="Garamond" w:hAnsi="Garamond"/>
          <w:b/>
          <w:sz w:val="24"/>
          <w:szCs w:val="24"/>
          <w:lang w:val="en-US"/>
        </w:rPr>
        <w:t xml:space="preserve"> (50 FT journal ranking)</w:t>
      </w:r>
      <w:r w:rsidR="00207C39">
        <w:rPr>
          <w:rFonts w:ascii="Garamond" w:hAnsi="Garamond"/>
          <w:b/>
          <w:sz w:val="24"/>
          <w:szCs w:val="24"/>
          <w:lang w:val="en-US"/>
        </w:rPr>
        <w:t>.</w:t>
      </w:r>
      <w:r w:rsidRPr="005141F8">
        <w:rPr>
          <w:rFonts w:ascii="Garamond" w:hAnsi="Garamond"/>
          <w:sz w:val="24"/>
          <w:szCs w:val="24"/>
          <w:lang w:val="en-US"/>
        </w:rPr>
        <w:t xml:space="preserve"> </w:t>
      </w:r>
    </w:p>
    <w:p w:rsidR="00B24822" w:rsidRPr="000B499C" w:rsidRDefault="00B24822" w:rsidP="00DC15C5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i/>
          <w:sz w:val="24"/>
          <w:szCs w:val="24"/>
          <w:lang w:val="en-US"/>
        </w:rPr>
      </w:pPr>
      <w:r w:rsidRPr="000B499C">
        <w:rPr>
          <w:rFonts w:ascii="Garamond" w:hAnsi="Garamond"/>
          <w:sz w:val="24"/>
          <w:szCs w:val="24"/>
          <w:lang w:val="en-US"/>
        </w:rPr>
        <w:t>Brazel J., Lucian</w:t>
      </w:r>
      <w:r w:rsidR="00944A5B">
        <w:rPr>
          <w:rFonts w:ascii="Garamond" w:hAnsi="Garamond"/>
          <w:sz w:val="24"/>
          <w:szCs w:val="24"/>
          <w:lang w:val="en-US"/>
        </w:rPr>
        <w:t>etti L., Shaefer T. (2021)</w:t>
      </w:r>
      <w:r w:rsidRPr="000B499C">
        <w:rPr>
          <w:rFonts w:ascii="Garamond" w:hAnsi="Garamond"/>
          <w:sz w:val="24"/>
          <w:szCs w:val="24"/>
          <w:lang w:val="en-US"/>
        </w:rPr>
        <w:t xml:space="preserve"> Reporting Concerns about Earnings Quality: An Examination of Corporate Managers. </w:t>
      </w:r>
      <w:r w:rsidRPr="000B499C">
        <w:rPr>
          <w:rFonts w:ascii="Garamond" w:hAnsi="Garamond"/>
          <w:b/>
          <w:sz w:val="24"/>
          <w:szCs w:val="24"/>
        </w:rPr>
        <w:t>Journal of Business Ethics</w:t>
      </w:r>
      <w:r w:rsidR="00944A5B" w:rsidRPr="00944A5B">
        <w:rPr>
          <w:rFonts w:ascii="Garamond" w:hAnsi="Garamond"/>
          <w:sz w:val="24"/>
          <w:szCs w:val="24"/>
          <w:lang w:val="en-US"/>
        </w:rPr>
        <w:t xml:space="preserve">, 171(3), </w:t>
      </w:r>
      <w:r w:rsidR="00944A5B">
        <w:rPr>
          <w:rFonts w:ascii="Garamond" w:hAnsi="Garamond"/>
          <w:sz w:val="24"/>
          <w:szCs w:val="24"/>
          <w:lang w:val="en-US"/>
        </w:rPr>
        <w:t xml:space="preserve">pp. </w:t>
      </w:r>
      <w:r w:rsidR="00944A5B" w:rsidRPr="00944A5B">
        <w:rPr>
          <w:rFonts w:ascii="Garamond" w:hAnsi="Garamond"/>
          <w:sz w:val="24"/>
          <w:szCs w:val="24"/>
          <w:lang w:val="en-US"/>
        </w:rPr>
        <w:t>435-457</w:t>
      </w:r>
      <w:r w:rsidR="00944A5B">
        <w:rPr>
          <w:rFonts w:ascii="Garamond" w:hAnsi="Garamond"/>
          <w:sz w:val="24"/>
          <w:szCs w:val="24"/>
          <w:lang w:val="en-US"/>
        </w:rPr>
        <w:t>.</w:t>
      </w:r>
      <w:r w:rsidRPr="000B499C">
        <w:rPr>
          <w:rFonts w:ascii="Garamond" w:hAnsi="Garamond"/>
          <w:b/>
          <w:sz w:val="24"/>
          <w:szCs w:val="24"/>
        </w:rPr>
        <w:t xml:space="preserve"> </w:t>
      </w:r>
      <w:r w:rsidR="00A13AC9">
        <w:rPr>
          <w:rFonts w:ascii="Garamond" w:hAnsi="Garamond"/>
          <w:b/>
          <w:sz w:val="24"/>
          <w:szCs w:val="24"/>
          <w:lang w:val="en-US"/>
        </w:rPr>
        <w:t>(50 FT journal ranking).</w:t>
      </w:r>
    </w:p>
    <w:p w:rsidR="00165AB1" w:rsidRPr="005A5F84" w:rsidRDefault="00165AB1" w:rsidP="00165AB1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</w:rPr>
      </w:pPr>
      <w:r w:rsidRPr="0035636D">
        <w:rPr>
          <w:rFonts w:ascii="Garamond" w:hAnsi="Garamond"/>
          <w:sz w:val="24"/>
          <w:szCs w:val="24"/>
          <w:lang w:val="en-US"/>
        </w:rPr>
        <w:t xml:space="preserve">Ho J., Lu C., Lucianetti L. </w:t>
      </w:r>
      <w:r>
        <w:rPr>
          <w:rFonts w:ascii="Garamond" w:hAnsi="Garamond"/>
          <w:sz w:val="24"/>
          <w:szCs w:val="24"/>
          <w:lang w:val="en-US"/>
        </w:rPr>
        <w:t>(</w:t>
      </w:r>
      <w:r w:rsidRPr="00165AB1">
        <w:rPr>
          <w:rFonts w:ascii="Garamond" w:hAnsi="Garamond"/>
          <w:sz w:val="24"/>
          <w:szCs w:val="24"/>
          <w:lang w:val="en-US"/>
        </w:rPr>
        <w:t>2021</w:t>
      </w:r>
      <w:r>
        <w:rPr>
          <w:rFonts w:ascii="Garamond" w:hAnsi="Garamond"/>
          <w:sz w:val="24"/>
          <w:szCs w:val="24"/>
          <w:lang w:val="en-US"/>
        </w:rPr>
        <w:t>)</w:t>
      </w:r>
      <w:r w:rsidRPr="00165AB1">
        <w:rPr>
          <w:rFonts w:ascii="Garamond" w:hAnsi="Garamond"/>
          <w:sz w:val="24"/>
          <w:szCs w:val="24"/>
          <w:lang w:val="en-US"/>
        </w:rPr>
        <w:t>,</w:t>
      </w:r>
      <w:r w:rsidRPr="0035636D">
        <w:rPr>
          <w:rFonts w:ascii="Garamond" w:hAnsi="Garamond"/>
          <w:sz w:val="24"/>
          <w:szCs w:val="24"/>
          <w:lang w:val="en-US"/>
        </w:rPr>
        <w:t xml:space="preserve"> Does Engaging in CSR Activities Influence Firm Performance?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35636D">
        <w:rPr>
          <w:rFonts w:ascii="Garamond" w:hAnsi="Garamond"/>
          <w:sz w:val="24"/>
          <w:szCs w:val="24"/>
          <w:lang w:val="en-US"/>
        </w:rPr>
        <w:t xml:space="preserve">The Moderating Effects of Risk Preferences and Performance Measurement Systems”. </w:t>
      </w:r>
      <w:r w:rsidRPr="0035636D">
        <w:rPr>
          <w:rFonts w:ascii="Garamond" w:hAnsi="Garamond"/>
          <w:b/>
          <w:sz w:val="24"/>
          <w:szCs w:val="24"/>
          <w:lang w:val="en-US"/>
        </w:rPr>
        <w:t>Management Decision</w:t>
      </w:r>
      <w:r>
        <w:rPr>
          <w:rFonts w:ascii="Garamond" w:hAnsi="Garamond"/>
          <w:b/>
          <w:sz w:val="24"/>
          <w:szCs w:val="24"/>
          <w:lang w:val="en-US"/>
        </w:rPr>
        <w:t>.</w:t>
      </w:r>
      <w:r>
        <w:rPr>
          <w:rFonts w:ascii="Garamond" w:hAnsi="Garamond"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323232"/>
          <w:shd w:val="clear" w:color="auto" w:fill="FFFFFF"/>
        </w:rPr>
        <w:t> </w:t>
      </w:r>
      <w:r w:rsidRPr="00165AB1">
        <w:rPr>
          <w:rFonts w:ascii="Garamond" w:hAnsi="Garamond"/>
          <w:sz w:val="24"/>
          <w:szCs w:val="24"/>
          <w:lang w:val="en-US"/>
        </w:rPr>
        <w:t> 59(13), pp. 15–37</w:t>
      </w:r>
      <w:r>
        <w:rPr>
          <w:rFonts w:ascii="Garamond" w:hAnsi="Garamond"/>
          <w:sz w:val="24"/>
          <w:szCs w:val="24"/>
          <w:lang w:val="en-US"/>
        </w:rPr>
        <w:t>.</w:t>
      </w:r>
    </w:p>
    <w:p w:rsidR="005A5F84" w:rsidRPr="005A5F84" w:rsidRDefault="00550F59" w:rsidP="00E76FE0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</w:rPr>
      </w:pPr>
      <w:hyperlink r:id="rId12" w:history="1">
        <w:r w:rsidR="005A5F84" w:rsidRPr="005A5F84">
          <w:rPr>
            <w:rFonts w:ascii="Garamond" w:hAnsi="Garamond"/>
            <w:bCs/>
            <w:sz w:val="24"/>
            <w:szCs w:val="24"/>
            <w:lang w:val="it-IT"/>
          </w:rPr>
          <w:t>Kujala, J.</w:t>
        </w:r>
      </w:hyperlink>
      <w:r w:rsidR="005A5F84" w:rsidRPr="005A5F84">
        <w:rPr>
          <w:rFonts w:ascii="Garamond" w:hAnsi="Garamond"/>
          <w:bCs/>
          <w:sz w:val="24"/>
          <w:szCs w:val="24"/>
          <w:lang w:val="it-IT"/>
        </w:rPr>
        <w:t>, </w:t>
      </w:r>
      <w:hyperlink r:id="rId13" w:history="1">
        <w:r w:rsidR="005A5F84" w:rsidRPr="005A5F84">
          <w:rPr>
            <w:rFonts w:ascii="Garamond" w:hAnsi="Garamond"/>
            <w:bCs/>
            <w:sz w:val="24"/>
            <w:szCs w:val="24"/>
            <w:lang w:val="it-IT"/>
          </w:rPr>
          <w:t>Battista, V.</w:t>
        </w:r>
      </w:hyperlink>
      <w:r w:rsidR="005A5F84" w:rsidRPr="005A5F84">
        <w:rPr>
          <w:rFonts w:ascii="Garamond" w:hAnsi="Garamond"/>
          <w:bCs/>
          <w:sz w:val="24"/>
          <w:szCs w:val="24"/>
          <w:lang w:val="it-IT"/>
        </w:rPr>
        <w:t>, </w:t>
      </w:r>
      <w:hyperlink r:id="rId14" w:history="1">
        <w:r w:rsidR="005A5F84" w:rsidRPr="005A5F84">
          <w:rPr>
            <w:rFonts w:ascii="Garamond" w:hAnsi="Garamond"/>
            <w:bCs/>
            <w:sz w:val="24"/>
            <w:szCs w:val="24"/>
            <w:lang w:val="it-IT"/>
          </w:rPr>
          <w:t>Lucianetti, L.</w:t>
        </w:r>
      </w:hyperlink>
      <w:r w:rsidR="005A5F84" w:rsidRPr="005A5F84">
        <w:rPr>
          <w:rFonts w:ascii="Garamond" w:hAnsi="Garamond"/>
          <w:bCs/>
          <w:sz w:val="24"/>
          <w:szCs w:val="24"/>
          <w:lang w:val="it-IT"/>
        </w:rPr>
        <w:t>, </w:t>
      </w:r>
      <w:hyperlink r:id="rId15" w:history="1">
        <w:r w:rsidR="005A5F84" w:rsidRPr="005A5F84">
          <w:rPr>
            <w:rFonts w:ascii="Garamond" w:hAnsi="Garamond"/>
            <w:bCs/>
            <w:sz w:val="24"/>
            <w:szCs w:val="24"/>
            <w:lang w:val="it-IT"/>
          </w:rPr>
          <w:t>Paavilainen, A.</w:t>
        </w:r>
      </w:hyperlink>
      <w:r w:rsidR="005A5F84" w:rsidRPr="005A5F84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="005A5F84" w:rsidRPr="005A5F84">
        <w:rPr>
          <w:rFonts w:ascii="Garamond" w:hAnsi="Garamond"/>
          <w:bCs/>
          <w:sz w:val="24"/>
          <w:szCs w:val="24"/>
        </w:rPr>
        <w:t>(2021). The influence of cultural context in managerial decision-making: Legitimacy views of Finnish and Italian managers.</w:t>
      </w:r>
      <w:r w:rsidR="005A5F84" w:rsidRPr="002F4D16">
        <w:t xml:space="preserve"> </w:t>
      </w:r>
      <w:r w:rsidR="005A5F84" w:rsidRPr="005A5F84">
        <w:rPr>
          <w:rFonts w:ascii="Garamond" w:hAnsi="Garamond"/>
          <w:b/>
          <w:bCs/>
          <w:sz w:val="24"/>
          <w:szCs w:val="24"/>
          <w:lang w:val="it-IT"/>
        </w:rPr>
        <w:t>International Journal of Human Resources Development and Management</w:t>
      </w:r>
      <w:r w:rsidR="005A5F84" w:rsidRPr="005A5F84">
        <w:rPr>
          <w:rFonts w:ascii="Garamond" w:hAnsi="Garamond"/>
          <w:bCs/>
          <w:sz w:val="24"/>
          <w:szCs w:val="24"/>
          <w:lang w:val="it-IT"/>
        </w:rPr>
        <w:t>, 21(2-3), pp. 149–164.</w:t>
      </w:r>
    </w:p>
    <w:p w:rsidR="00165AB1" w:rsidRPr="002F5FB7" w:rsidRDefault="00165AB1" w:rsidP="00165AB1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</w:rPr>
      </w:pPr>
      <w:r w:rsidRPr="002F4D16">
        <w:rPr>
          <w:rFonts w:ascii="Garamond" w:hAnsi="Garamond"/>
          <w:sz w:val="24"/>
          <w:szCs w:val="24"/>
          <w:lang w:val="it-IT"/>
        </w:rPr>
        <w:t>Kessler, S.R.,</w:t>
      </w:r>
      <w:r w:rsidRPr="002F4D16">
        <w:rPr>
          <w:rFonts w:ascii="Garamond" w:hAnsi="Garamond"/>
          <w:b/>
          <w:bCs/>
          <w:sz w:val="24"/>
          <w:szCs w:val="24"/>
          <w:lang w:val="it-IT"/>
        </w:rPr>
        <w:t> </w:t>
      </w:r>
      <w:r w:rsidRPr="002F4D16">
        <w:rPr>
          <w:rFonts w:ascii="Garamond" w:hAnsi="Garamond"/>
          <w:sz w:val="24"/>
          <w:szCs w:val="24"/>
          <w:lang w:val="it-IT"/>
        </w:rPr>
        <w:t>Lucianetti, L., Pindek, S., Zhu, Z., &amp; Spector, P.E (</w:t>
      </w:r>
      <w:r w:rsidRPr="002F4D16">
        <w:rPr>
          <w:rStyle w:val="text-meta"/>
          <w:color w:val="2E2E2E"/>
          <w:shd w:val="clear" w:color="auto" w:fill="FFFFFF"/>
          <w:lang w:val="it-IT"/>
        </w:rPr>
        <w:t>2020)</w:t>
      </w:r>
      <w:r w:rsidRPr="002F4D16">
        <w:rPr>
          <w:rFonts w:ascii="Garamond" w:hAnsi="Garamond"/>
          <w:sz w:val="24"/>
          <w:szCs w:val="24"/>
          <w:lang w:val="it-IT"/>
        </w:rPr>
        <w:t>. </w:t>
      </w:r>
      <w:r w:rsidRPr="002F5FB7">
        <w:rPr>
          <w:rFonts w:ascii="Garamond" w:hAnsi="Garamond"/>
          <w:sz w:val="24"/>
          <w:szCs w:val="24"/>
        </w:rPr>
        <w:t>Job satisfaction and firm performance: Can employees’ job satisfaction change the trajectory of a firm’s performance? </w:t>
      </w:r>
      <w:r w:rsidRPr="002F5FB7">
        <w:rPr>
          <w:rFonts w:ascii="Garamond" w:hAnsi="Garamond"/>
          <w:b/>
          <w:sz w:val="24"/>
          <w:szCs w:val="24"/>
        </w:rPr>
        <w:t>Journal of Applied Social Psychology</w:t>
      </w:r>
      <w:r>
        <w:rPr>
          <w:rFonts w:ascii="Garamond" w:hAnsi="Garamond"/>
          <w:sz w:val="24"/>
          <w:szCs w:val="24"/>
        </w:rPr>
        <w:t>,</w:t>
      </w:r>
      <w:r w:rsidRPr="002F5FB7">
        <w:rPr>
          <w:rFonts w:ascii="Garamond" w:hAnsi="Garamond"/>
          <w:sz w:val="24"/>
          <w:szCs w:val="24"/>
        </w:rPr>
        <w:t xml:space="preserve"> </w:t>
      </w:r>
      <w:r w:rsidRPr="00165AB1">
        <w:rPr>
          <w:rFonts w:ascii="Garamond" w:hAnsi="Garamond"/>
          <w:sz w:val="24"/>
          <w:szCs w:val="24"/>
        </w:rPr>
        <w:t>50(10), pp. 563–572.</w:t>
      </w:r>
    </w:p>
    <w:p w:rsidR="003B0478" w:rsidRPr="002F5FB7" w:rsidRDefault="003B0478" w:rsidP="003B0478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D47741">
        <w:rPr>
          <w:rFonts w:ascii="Garamond" w:hAnsi="Garamond"/>
          <w:sz w:val="24"/>
          <w:szCs w:val="24"/>
          <w:lang w:val="it-IT"/>
        </w:rPr>
        <w:t xml:space="preserve">Barnes C., Awtrey E., Lucianetti L., Spreitzer G. (2020). </w:t>
      </w:r>
      <w:r w:rsidRPr="002F5FB7">
        <w:rPr>
          <w:rFonts w:ascii="Garamond" w:hAnsi="Garamond"/>
          <w:sz w:val="24"/>
          <w:szCs w:val="24"/>
          <w:lang w:val="en-US"/>
        </w:rPr>
        <w:t xml:space="preserve">Leader sleep devaluation, employee sleep, and unethical behavior, </w:t>
      </w:r>
      <w:r w:rsidRPr="002F5FB7">
        <w:rPr>
          <w:rFonts w:ascii="Garamond" w:hAnsi="Garamond"/>
          <w:b/>
          <w:sz w:val="24"/>
          <w:szCs w:val="24"/>
          <w:lang w:val="en-US"/>
        </w:rPr>
        <w:t>Sleep Health</w:t>
      </w:r>
      <w:r w:rsidRPr="00242292">
        <w:rPr>
          <w:rFonts w:ascii="Garamond" w:hAnsi="Garamond"/>
          <w:sz w:val="24"/>
          <w:szCs w:val="24"/>
        </w:rPr>
        <w:t>, 6(3), pp. 411-417.</w:t>
      </w:r>
    </w:p>
    <w:p w:rsidR="00A93B4C" w:rsidRPr="002F5FB7" w:rsidRDefault="00A93B4C" w:rsidP="00A93B4C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</w:rPr>
      </w:pPr>
      <w:r w:rsidRPr="002F5FB7">
        <w:rPr>
          <w:rFonts w:ascii="Garamond" w:hAnsi="Garamond"/>
          <w:sz w:val="24"/>
          <w:szCs w:val="24"/>
          <w:lang w:val="it-IT"/>
        </w:rPr>
        <w:t xml:space="preserve">Beus J., Lucianetti L., Arthur J. (2020). </w:t>
      </w:r>
      <w:r w:rsidRPr="002F5FB7">
        <w:rPr>
          <w:rFonts w:ascii="Garamond" w:hAnsi="Garamond"/>
          <w:sz w:val="24"/>
          <w:szCs w:val="24"/>
        </w:rPr>
        <w:t xml:space="preserve">Clash of the climates: Examining the complex interaction among competing organizational climates. </w:t>
      </w:r>
      <w:r w:rsidRPr="002F5FB7">
        <w:rPr>
          <w:rFonts w:ascii="Garamond" w:hAnsi="Garamond"/>
          <w:b/>
          <w:sz w:val="24"/>
          <w:szCs w:val="24"/>
        </w:rPr>
        <w:t>Personnel Psychology</w:t>
      </w:r>
      <w:r w:rsidRPr="002F5FB7">
        <w:rPr>
          <w:rFonts w:ascii="Garamond" w:hAnsi="Garamond"/>
          <w:sz w:val="24"/>
          <w:szCs w:val="24"/>
        </w:rPr>
        <w:t>, 73, 241-269.</w:t>
      </w:r>
    </w:p>
    <w:p w:rsidR="00E428A7" w:rsidRPr="00DC15C5" w:rsidRDefault="00E428A7" w:rsidP="00E428A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DC15C5">
        <w:rPr>
          <w:rFonts w:ascii="Garamond" w:hAnsi="Garamond"/>
          <w:sz w:val="24"/>
          <w:szCs w:val="24"/>
          <w:lang w:val="it-IT"/>
        </w:rPr>
        <w:t xml:space="preserve">Galbreath J., Lucianetti L., Tisch D., Thomas B. (2020). </w:t>
      </w:r>
      <w:r w:rsidRPr="00DC15C5">
        <w:rPr>
          <w:rFonts w:ascii="Garamond" w:hAnsi="Garamond"/>
          <w:sz w:val="24"/>
          <w:szCs w:val="24"/>
          <w:lang w:val="en-US"/>
        </w:rPr>
        <w:t xml:space="preserve">Entrepreneurial orientation and firm performance: The moderating role of competitive strategy. </w:t>
      </w:r>
      <w:r w:rsidRPr="00DC15C5">
        <w:rPr>
          <w:rFonts w:ascii="Garamond" w:hAnsi="Garamond"/>
          <w:b/>
          <w:sz w:val="24"/>
          <w:szCs w:val="24"/>
          <w:lang w:val="en-US"/>
        </w:rPr>
        <w:t>International Journal of Entrepreneurial Behavior &amp; Research</w:t>
      </w:r>
      <w:r w:rsidRPr="00DC15C5">
        <w:rPr>
          <w:rFonts w:ascii="Garamond" w:hAnsi="Garamond"/>
          <w:sz w:val="24"/>
          <w:szCs w:val="24"/>
          <w:lang w:val="en-US"/>
        </w:rPr>
        <w:t>. 26(4), pp. 629-646</w:t>
      </w:r>
    </w:p>
    <w:p w:rsidR="00531FAD" w:rsidRPr="00DC15C5" w:rsidRDefault="00531FAD" w:rsidP="00531FAD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2F5FB7">
        <w:rPr>
          <w:rFonts w:ascii="Garamond" w:hAnsi="Garamond"/>
          <w:sz w:val="24"/>
          <w:szCs w:val="24"/>
          <w:lang w:val="en-US"/>
        </w:rPr>
        <w:t xml:space="preserve">Kessler S., Lucianetti L., Spector P., Pindek S. (2020) “Walking the Talk”: Frontline Supervisors’ Influence on Workplace Personal Safety. </w:t>
      </w:r>
      <w:r w:rsidRPr="002F5FB7">
        <w:rPr>
          <w:rFonts w:ascii="Garamond" w:hAnsi="Garamond"/>
          <w:b/>
          <w:sz w:val="24"/>
          <w:szCs w:val="24"/>
        </w:rPr>
        <w:t xml:space="preserve">European Journal of Work and </w:t>
      </w:r>
      <w:r w:rsidRPr="00DC15C5">
        <w:rPr>
          <w:rFonts w:ascii="Garamond" w:hAnsi="Garamond"/>
          <w:b/>
          <w:sz w:val="24"/>
          <w:szCs w:val="24"/>
        </w:rPr>
        <w:t xml:space="preserve">Organizational Psychology, </w:t>
      </w:r>
      <w:r w:rsidRPr="00DC15C5">
        <w:rPr>
          <w:rFonts w:ascii="Garamond" w:hAnsi="Garamond"/>
          <w:sz w:val="24"/>
          <w:szCs w:val="24"/>
          <w:lang w:val="en-US"/>
        </w:rPr>
        <w:t>29(3), pp. 450-461.</w:t>
      </w:r>
    </w:p>
    <w:p w:rsidR="000B499C" w:rsidRPr="005E7F0C" w:rsidRDefault="000B499C" w:rsidP="000B499C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</w:rPr>
      </w:pPr>
      <w:r w:rsidRPr="002F5FB7">
        <w:rPr>
          <w:rFonts w:ascii="Garamond" w:hAnsi="Garamond"/>
          <w:sz w:val="24"/>
          <w:szCs w:val="24"/>
        </w:rPr>
        <w:t>Azadegan A., Mellat Parast M., Lucianetti L., Nishant</w:t>
      </w:r>
      <w:r w:rsidRPr="008F784F">
        <w:rPr>
          <w:rFonts w:ascii="Garamond" w:hAnsi="Garamond"/>
          <w:sz w:val="24"/>
          <w:szCs w:val="24"/>
        </w:rPr>
        <w:t xml:space="preserve"> R., Blackhurst J. (</w:t>
      </w:r>
      <w:r>
        <w:rPr>
          <w:rFonts w:ascii="Garamond" w:hAnsi="Garamond"/>
          <w:sz w:val="24"/>
          <w:szCs w:val="24"/>
        </w:rPr>
        <w:t>2020</w:t>
      </w:r>
      <w:r w:rsidRPr="008F784F">
        <w:rPr>
          <w:rFonts w:ascii="Garamond" w:hAnsi="Garamond"/>
          <w:sz w:val="24"/>
          <w:szCs w:val="24"/>
        </w:rPr>
        <w:t xml:space="preserve">), Supply Chain Disruptions and Business Continuity: An Empirical Assessment. </w:t>
      </w:r>
      <w:r w:rsidRPr="005E7F0C">
        <w:rPr>
          <w:rFonts w:ascii="Garamond" w:hAnsi="Garamond"/>
          <w:b/>
          <w:sz w:val="24"/>
          <w:szCs w:val="24"/>
        </w:rPr>
        <w:t>Decisional Science Journal</w:t>
      </w:r>
      <w:r w:rsidRPr="005E7F0C">
        <w:rPr>
          <w:rFonts w:ascii="Garamond" w:hAnsi="Garamond"/>
          <w:sz w:val="24"/>
          <w:szCs w:val="24"/>
        </w:rPr>
        <w:t>. 51(1), pp. 38-73.</w:t>
      </w:r>
    </w:p>
    <w:p w:rsidR="003050A7" w:rsidRPr="000B499C" w:rsidRDefault="003050A7" w:rsidP="003050A7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Style w:val="text-meta"/>
          <w:rFonts w:ascii="Garamond" w:hAnsi="Garamond"/>
          <w:i/>
          <w:sz w:val="24"/>
          <w:szCs w:val="24"/>
          <w:lang w:val="en-US"/>
        </w:rPr>
      </w:pPr>
      <w:r w:rsidRPr="002F4D16">
        <w:rPr>
          <w:rFonts w:ascii="Garamond" w:hAnsi="Garamond"/>
          <w:sz w:val="24"/>
          <w:szCs w:val="24"/>
          <w:lang w:val="it-IT"/>
        </w:rPr>
        <w:t>Pindek S., Lucianetti L., Spector P., Kessler S. (</w:t>
      </w:r>
      <w:r w:rsidRPr="002F4D16">
        <w:rPr>
          <w:rStyle w:val="text-meta"/>
          <w:color w:val="2E2E2E"/>
          <w:shd w:val="clear" w:color="auto" w:fill="FFFFFF"/>
          <w:lang w:val="it-IT"/>
        </w:rPr>
        <w:t xml:space="preserve">2020). </w:t>
      </w:r>
      <w:r w:rsidRPr="000B499C">
        <w:rPr>
          <w:rFonts w:ascii="Garamond" w:hAnsi="Garamond"/>
          <w:sz w:val="24"/>
          <w:szCs w:val="24"/>
          <w:lang w:val="en-US"/>
        </w:rPr>
        <w:t xml:space="preserve">Employee to Leader Crossover of Workload and Physical Strain. </w:t>
      </w:r>
      <w:r w:rsidRPr="000B499C">
        <w:rPr>
          <w:rFonts w:ascii="Garamond" w:hAnsi="Garamond"/>
          <w:b/>
          <w:sz w:val="24"/>
          <w:szCs w:val="24"/>
        </w:rPr>
        <w:t>International Journal of Stress Management</w:t>
      </w:r>
      <w:r>
        <w:rPr>
          <w:rFonts w:ascii="Arial" w:hAnsi="Arial" w:cs="Arial"/>
          <w:color w:val="323232"/>
          <w:shd w:val="clear" w:color="auto" w:fill="FFFFFF"/>
        </w:rPr>
        <w:t>, </w:t>
      </w:r>
      <w:r>
        <w:rPr>
          <w:rStyle w:val="text-meta"/>
          <w:color w:val="2E2E2E"/>
          <w:shd w:val="clear" w:color="auto" w:fill="FFFFFF"/>
        </w:rPr>
        <w:t>27(4)</w:t>
      </w:r>
      <w:r>
        <w:rPr>
          <w:rFonts w:ascii="Arial" w:hAnsi="Arial" w:cs="Arial"/>
          <w:color w:val="323232"/>
          <w:shd w:val="clear" w:color="auto" w:fill="FFFFFF"/>
        </w:rPr>
        <w:t>, </w:t>
      </w:r>
      <w:r>
        <w:rPr>
          <w:rStyle w:val="text-meta"/>
          <w:color w:val="2E2E2E"/>
          <w:shd w:val="clear" w:color="auto" w:fill="FFFFFF"/>
        </w:rPr>
        <w:t>pp. 326–334.</w:t>
      </w:r>
    </w:p>
    <w:p w:rsidR="00E15DB2" w:rsidRPr="008F784F" w:rsidRDefault="00E15DB2" w:rsidP="00E15DB2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</w:rPr>
      </w:pPr>
      <w:r w:rsidRPr="005E7F0C">
        <w:rPr>
          <w:rFonts w:ascii="Garamond" w:hAnsi="Garamond"/>
          <w:sz w:val="24"/>
          <w:szCs w:val="24"/>
          <w:lang w:val="it-IT"/>
        </w:rPr>
        <w:t xml:space="preserve">Migliori S., Pittino D., </w:t>
      </w:r>
      <w:r w:rsidR="007A1180" w:rsidRPr="005E7F0C">
        <w:rPr>
          <w:rFonts w:ascii="Garamond" w:hAnsi="Garamond"/>
          <w:sz w:val="24"/>
          <w:szCs w:val="24"/>
          <w:lang w:val="it-IT"/>
        </w:rPr>
        <w:t>Consorti A., Lucianetti L. (2019</w:t>
      </w:r>
      <w:r w:rsidRPr="005E7F0C">
        <w:rPr>
          <w:rFonts w:ascii="Garamond" w:hAnsi="Garamond"/>
          <w:sz w:val="24"/>
          <w:szCs w:val="24"/>
          <w:lang w:val="it-IT"/>
        </w:rPr>
        <w:t xml:space="preserve">). </w:t>
      </w:r>
      <w:r w:rsidRPr="008F784F">
        <w:rPr>
          <w:rFonts w:ascii="Garamond" w:hAnsi="Garamond"/>
          <w:sz w:val="24"/>
          <w:szCs w:val="24"/>
        </w:rPr>
        <w:t>The relationship between Entrepreneurial Orientation, Market Orientation and Performance in University Spin-Offs</w:t>
      </w:r>
      <w:r w:rsidRPr="008F784F">
        <w:rPr>
          <w:rFonts w:ascii="Garamond" w:hAnsi="Garamond"/>
          <w:sz w:val="24"/>
          <w:szCs w:val="24"/>
        </w:rPr>
        <w:br/>
      </w:r>
      <w:r w:rsidRPr="008F784F">
        <w:rPr>
          <w:rFonts w:ascii="Garamond" w:hAnsi="Garamond"/>
          <w:b/>
          <w:sz w:val="24"/>
          <w:szCs w:val="24"/>
        </w:rPr>
        <w:t>International Entrepreneurship and Management Journal</w:t>
      </w:r>
      <w:r w:rsidR="006073D4" w:rsidRPr="008F784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501C97" w:rsidRPr="008F784F">
        <w:rPr>
          <w:rFonts w:ascii="Garamond" w:hAnsi="Garamond"/>
          <w:sz w:val="24"/>
          <w:szCs w:val="24"/>
        </w:rPr>
        <w:t>15 (3), pp. 793-814.</w:t>
      </w:r>
    </w:p>
    <w:p w:rsidR="00AC6D78" w:rsidRPr="00AC6D78" w:rsidRDefault="00AC6D78" w:rsidP="008F784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bCs/>
          <w:sz w:val="24"/>
          <w:szCs w:val="24"/>
          <w:lang w:val="en-US"/>
        </w:rPr>
      </w:pPr>
      <w:r w:rsidRPr="008F784F">
        <w:rPr>
          <w:rFonts w:ascii="Garamond" w:hAnsi="Garamond"/>
          <w:sz w:val="24"/>
          <w:szCs w:val="24"/>
          <w:lang w:val="it-IT"/>
        </w:rPr>
        <w:t xml:space="preserve">Loignon, A.C., Gooty, J., Rogelberg, S., Lucianetti, L. (2019). </w:t>
      </w:r>
      <w:r w:rsidRPr="00AC6D78">
        <w:rPr>
          <w:rFonts w:ascii="Garamond" w:hAnsi="Garamond"/>
          <w:sz w:val="24"/>
          <w:szCs w:val="24"/>
        </w:rPr>
        <w:t xml:space="preserve">Disagreement in Leader-Follower Dyadic Exchanges: Shared Relationship Satisfaction and Investment as Antecedents. </w:t>
      </w:r>
      <w:r w:rsidRPr="00AC6D78">
        <w:rPr>
          <w:rFonts w:ascii="Garamond" w:hAnsi="Garamond"/>
          <w:b/>
          <w:sz w:val="24"/>
          <w:szCs w:val="24"/>
        </w:rPr>
        <w:t>Journal of Occupational and Organizational Psychology</w:t>
      </w:r>
      <w:r w:rsidRPr="00AC6D78">
        <w:rPr>
          <w:rFonts w:ascii="Garamond" w:hAnsi="Garamond"/>
          <w:sz w:val="24"/>
          <w:szCs w:val="24"/>
        </w:rPr>
        <w:t>, 92, pp. 618–644.</w:t>
      </w:r>
    </w:p>
    <w:p w:rsidR="00E15DB2" w:rsidRPr="00E15DB2" w:rsidRDefault="00C311AB" w:rsidP="008B52C1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bCs/>
          <w:sz w:val="24"/>
          <w:szCs w:val="24"/>
          <w:lang w:val="en-US"/>
        </w:rPr>
      </w:pPr>
      <w:r w:rsidRPr="008F784F">
        <w:rPr>
          <w:rFonts w:ascii="Garamond" w:hAnsi="Garamond"/>
          <w:bCs/>
          <w:sz w:val="24"/>
          <w:szCs w:val="24"/>
          <w:lang w:val="it-IT"/>
        </w:rPr>
        <w:t>Lucianetti</w:t>
      </w:r>
      <w:r w:rsidR="00E15DB2" w:rsidRPr="008F784F">
        <w:rPr>
          <w:rFonts w:ascii="Garamond" w:hAnsi="Garamond"/>
          <w:bCs/>
          <w:sz w:val="24"/>
          <w:szCs w:val="24"/>
          <w:lang w:val="it-IT"/>
        </w:rPr>
        <w:t xml:space="preserve"> L., Battista V., Koufteros, X.</w:t>
      </w:r>
      <w:r w:rsidRPr="008F784F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="00E15DB2" w:rsidRPr="008F784F">
        <w:rPr>
          <w:rFonts w:ascii="Garamond" w:hAnsi="Garamond"/>
          <w:bCs/>
          <w:sz w:val="24"/>
          <w:szCs w:val="24"/>
          <w:lang w:val="it-IT"/>
        </w:rPr>
        <w:t xml:space="preserve">(2019). </w:t>
      </w:r>
      <w:r w:rsidRPr="00E15DB2">
        <w:rPr>
          <w:rFonts w:ascii="Garamond" w:hAnsi="Garamond"/>
          <w:bCs/>
          <w:sz w:val="24"/>
          <w:szCs w:val="24"/>
          <w:lang w:val="en-US"/>
        </w:rPr>
        <w:t xml:space="preserve">Comprehensive Performance Measurement Systems Design and Organizational effectiveness. </w:t>
      </w:r>
      <w:r w:rsidRPr="00E15DB2">
        <w:rPr>
          <w:rFonts w:ascii="Garamond" w:hAnsi="Garamond"/>
          <w:b/>
          <w:sz w:val="24"/>
          <w:szCs w:val="24"/>
          <w:lang w:val="it-IT"/>
        </w:rPr>
        <w:t>International Journal of Production and Operation Management</w:t>
      </w:r>
      <w:r w:rsidR="00E15DB2">
        <w:rPr>
          <w:rFonts w:ascii="Garamond" w:hAnsi="Garamond"/>
          <w:b/>
          <w:sz w:val="24"/>
          <w:szCs w:val="24"/>
          <w:lang w:val="it-IT"/>
        </w:rPr>
        <w:t>,</w:t>
      </w:r>
      <w:r w:rsidRPr="00E15DB2"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="00E15DB2" w:rsidRPr="00E15DB2">
        <w:rPr>
          <w:rFonts w:ascii="Garamond" w:hAnsi="Garamond"/>
          <w:bCs/>
          <w:sz w:val="24"/>
          <w:szCs w:val="24"/>
          <w:lang w:val="en-US"/>
        </w:rPr>
        <w:t>39</w:t>
      </w:r>
      <w:r w:rsidR="00611703">
        <w:rPr>
          <w:rFonts w:ascii="Garamond" w:hAnsi="Garamond"/>
          <w:bCs/>
          <w:sz w:val="24"/>
          <w:szCs w:val="24"/>
          <w:lang w:val="en-US"/>
        </w:rPr>
        <w:t xml:space="preserve"> (</w:t>
      </w:r>
      <w:r w:rsidR="00E15DB2" w:rsidRPr="00E15DB2">
        <w:rPr>
          <w:rFonts w:ascii="Garamond" w:hAnsi="Garamond"/>
          <w:bCs/>
          <w:sz w:val="24"/>
          <w:szCs w:val="24"/>
          <w:lang w:val="en-US"/>
        </w:rPr>
        <w:t>2</w:t>
      </w:r>
      <w:r w:rsidR="00611703">
        <w:rPr>
          <w:rFonts w:ascii="Garamond" w:hAnsi="Garamond"/>
          <w:bCs/>
          <w:sz w:val="24"/>
          <w:szCs w:val="24"/>
          <w:lang w:val="en-US"/>
        </w:rPr>
        <w:t>)</w:t>
      </w:r>
      <w:r w:rsidR="00E15DB2" w:rsidRPr="00E15DB2">
        <w:rPr>
          <w:rFonts w:ascii="Garamond" w:hAnsi="Garamond"/>
          <w:bCs/>
          <w:sz w:val="24"/>
          <w:szCs w:val="24"/>
          <w:lang w:val="en-US"/>
        </w:rPr>
        <w:t>, pp.</w:t>
      </w:r>
      <w:r w:rsidR="00E15DB2">
        <w:rPr>
          <w:rFonts w:ascii="Garamond" w:hAnsi="Garamond"/>
          <w:bCs/>
          <w:sz w:val="24"/>
          <w:szCs w:val="24"/>
          <w:lang w:val="en-US"/>
        </w:rPr>
        <w:t xml:space="preserve"> 326-356.</w:t>
      </w:r>
    </w:p>
    <w:p w:rsidR="00D45773" w:rsidRPr="00D45773" w:rsidRDefault="004706F7" w:rsidP="00D45773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bCs/>
          <w:sz w:val="24"/>
          <w:szCs w:val="24"/>
          <w:lang w:val="en-US"/>
        </w:rPr>
      </w:pPr>
      <w:r w:rsidRPr="00D45773">
        <w:rPr>
          <w:rFonts w:ascii="Garamond" w:hAnsi="Garamond"/>
          <w:sz w:val="24"/>
          <w:szCs w:val="24"/>
          <w:lang w:val="it-IT"/>
        </w:rPr>
        <w:t xml:space="preserve">NG W.H., Lucianetti L. (2018). </w:t>
      </w:r>
      <w:r w:rsidRPr="008F784F">
        <w:rPr>
          <w:rFonts w:ascii="Garamond" w:hAnsi="Garamond"/>
          <w:sz w:val="24"/>
          <w:szCs w:val="24"/>
        </w:rPr>
        <w:t xml:space="preserve">Are Embedded Employees Active or Passive?  </w:t>
      </w:r>
      <w:r w:rsidRPr="008F784F">
        <w:rPr>
          <w:rFonts w:ascii="Garamond" w:hAnsi="Garamond"/>
          <w:noProof/>
          <w:sz w:val="24"/>
          <w:szCs w:val="24"/>
        </w:rPr>
        <w:t>The Roles</w:t>
      </w:r>
      <w:r w:rsidRPr="008F784F">
        <w:rPr>
          <w:rFonts w:ascii="Garamond" w:hAnsi="Garamond"/>
          <w:sz w:val="24"/>
          <w:szCs w:val="24"/>
        </w:rPr>
        <w:t xml:space="preserve"> of Learning Goal Orientation and Preferences for Wide Task Boundaries and Job Mobility in </w:t>
      </w:r>
      <w:r w:rsidRPr="008F784F">
        <w:rPr>
          <w:rFonts w:ascii="Garamond" w:hAnsi="Garamond"/>
          <w:sz w:val="24"/>
          <w:szCs w:val="24"/>
        </w:rPr>
        <w:lastRenderedPageBreak/>
        <w:t>the Embeddedness-Voice Link.</w:t>
      </w:r>
      <w:r w:rsidRPr="00D45773">
        <w:rPr>
          <w:rFonts w:ascii="Garamond" w:hAnsi="Garamond"/>
          <w:lang w:val="en-US"/>
        </w:rPr>
        <w:t xml:space="preserve"> </w:t>
      </w:r>
      <w:r w:rsidR="00D45773" w:rsidRPr="00D45773">
        <w:rPr>
          <w:rFonts w:ascii="Garamond" w:hAnsi="Garamond"/>
          <w:b/>
          <w:sz w:val="24"/>
          <w:szCs w:val="24"/>
          <w:lang w:val="en-US"/>
        </w:rPr>
        <w:t>Human Resource Management</w:t>
      </w:r>
      <w:r w:rsidR="00D45773" w:rsidRPr="00D45773">
        <w:rPr>
          <w:rFonts w:ascii="Garamond" w:hAnsi="Garamond"/>
          <w:sz w:val="24"/>
          <w:szCs w:val="24"/>
          <w:lang w:val="en-US"/>
        </w:rPr>
        <w:t xml:space="preserve">, </w:t>
      </w:r>
      <w:r w:rsidR="00D45773" w:rsidRPr="00D45773">
        <w:rPr>
          <w:rFonts w:ascii="Garamond" w:hAnsi="Garamond"/>
          <w:sz w:val="24"/>
          <w:szCs w:val="24"/>
          <w:lang w:val="it-IT"/>
        </w:rPr>
        <w:t>57, pp. 1251 – 1269</w:t>
      </w:r>
      <w:r w:rsidR="002B2D96">
        <w:rPr>
          <w:rFonts w:ascii="Garamond" w:hAnsi="Garamond"/>
          <w:sz w:val="24"/>
          <w:szCs w:val="24"/>
          <w:lang w:val="it-IT"/>
        </w:rPr>
        <w:t>.</w:t>
      </w:r>
      <w:r w:rsidR="00D45773" w:rsidRPr="00D45773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D45773">
        <w:rPr>
          <w:rFonts w:ascii="Garamond" w:hAnsi="Garamond"/>
          <w:b/>
          <w:sz w:val="24"/>
          <w:szCs w:val="24"/>
          <w:lang w:val="en-US"/>
        </w:rPr>
        <w:t>(50 FT journal ranking)</w:t>
      </w:r>
      <w:r w:rsidR="00D45773" w:rsidRPr="00D45773">
        <w:rPr>
          <w:rFonts w:ascii="Garamond" w:hAnsi="Garamond"/>
          <w:b/>
          <w:sz w:val="24"/>
          <w:szCs w:val="24"/>
          <w:lang w:val="en-US"/>
        </w:rPr>
        <w:t>.</w:t>
      </w:r>
    </w:p>
    <w:p w:rsidR="00387DA4" w:rsidRPr="006C5AE5" w:rsidRDefault="00387DA4" w:rsidP="00387DA4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bCs/>
          <w:sz w:val="24"/>
          <w:szCs w:val="24"/>
          <w:lang w:val="en-US"/>
        </w:rPr>
        <w:t>Shafer W., Lucianetti L. (2018).</w:t>
      </w:r>
      <w:r w:rsidRPr="006C5AE5">
        <w:rPr>
          <w:rFonts w:ascii="Garamond" w:hAnsi="Garamond"/>
          <w:bCs/>
          <w:sz w:val="24"/>
          <w:szCs w:val="24"/>
          <w:lang w:val="en-US"/>
        </w:rPr>
        <w:t xml:space="preserve"> Machiavellianism, Stakeholder Orientation And Support For Sustainability Reporting. </w:t>
      </w:r>
      <w:r w:rsidRPr="006C5AE5">
        <w:rPr>
          <w:rFonts w:ascii="Garamond" w:hAnsi="Garamond"/>
          <w:b/>
          <w:bCs/>
          <w:sz w:val="24"/>
          <w:szCs w:val="24"/>
          <w:lang w:val="en-US"/>
        </w:rPr>
        <w:t>Business Ethics: A European Review</w:t>
      </w:r>
      <w:r>
        <w:rPr>
          <w:rFonts w:ascii="Garamond" w:hAnsi="Garamond"/>
          <w:bCs/>
          <w:sz w:val="24"/>
          <w:szCs w:val="24"/>
          <w:lang w:val="en-US"/>
        </w:rPr>
        <w:t xml:space="preserve">, 27, pp. </w:t>
      </w:r>
      <w:r w:rsidRPr="00387DA4">
        <w:rPr>
          <w:rFonts w:ascii="Garamond" w:hAnsi="Garamond"/>
          <w:bCs/>
          <w:sz w:val="24"/>
          <w:szCs w:val="24"/>
          <w:lang w:val="en-US"/>
        </w:rPr>
        <w:t>272–285.</w:t>
      </w:r>
    </w:p>
    <w:p w:rsidR="0018164B" w:rsidRPr="00636389" w:rsidRDefault="0018164B" w:rsidP="0018164B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</w:rPr>
      </w:pPr>
      <w:r w:rsidRPr="008F784F">
        <w:rPr>
          <w:rFonts w:ascii="Garamond" w:hAnsi="Garamond"/>
          <w:sz w:val="24"/>
          <w:szCs w:val="24"/>
          <w:lang w:val="it-IT"/>
        </w:rPr>
        <w:t xml:space="preserve">Lucianetti L., Chiappetta C., Gunasekaran A, Latan H. (2018). </w:t>
      </w:r>
      <w:r w:rsidRPr="00636389">
        <w:rPr>
          <w:rFonts w:ascii="Garamond" w:hAnsi="Garamond"/>
          <w:sz w:val="24"/>
          <w:szCs w:val="24"/>
        </w:rPr>
        <w:t xml:space="preserve">Contingency factors, complementary effects of adopting advanced manufacturing and management practices, measurement systems, and firms’ performance. </w:t>
      </w:r>
      <w:r w:rsidRPr="0052021D">
        <w:rPr>
          <w:rFonts w:ascii="Garamond" w:hAnsi="Garamond"/>
          <w:b/>
          <w:sz w:val="24"/>
          <w:szCs w:val="24"/>
        </w:rPr>
        <w:t>International Journal of Production Economics</w:t>
      </w:r>
      <w:r>
        <w:rPr>
          <w:rFonts w:ascii="Garamond" w:hAnsi="Garamond"/>
          <w:b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V</w:t>
      </w:r>
      <w:r w:rsidRPr="0018164B">
        <w:rPr>
          <w:rFonts w:ascii="Garamond" w:hAnsi="Garamond"/>
          <w:sz w:val="24"/>
          <w:szCs w:val="24"/>
        </w:rPr>
        <w:t>ol. 200, pp</w:t>
      </w:r>
      <w:r w:rsidRPr="00317380">
        <w:rPr>
          <w:rFonts w:ascii="Garamond" w:hAnsi="Garamond"/>
          <w:sz w:val="24"/>
          <w:szCs w:val="24"/>
        </w:rPr>
        <w:t>. 318 – 328.</w:t>
      </w:r>
    </w:p>
    <w:p w:rsidR="00616AF1" w:rsidRPr="00090148" w:rsidRDefault="00616AF1" w:rsidP="00616AF1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bCs/>
          <w:sz w:val="24"/>
          <w:szCs w:val="24"/>
          <w:lang w:val="en-US"/>
        </w:rPr>
      </w:pPr>
      <w:r w:rsidRPr="002D3C63">
        <w:rPr>
          <w:rFonts w:ascii="Garamond" w:hAnsi="Garamond"/>
          <w:bCs/>
          <w:sz w:val="24"/>
          <w:szCs w:val="24"/>
          <w:lang w:val="it-IT"/>
        </w:rPr>
        <w:t>Lee D.J., Yu G., Singhapakdi M.</w:t>
      </w:r>
      <w:r w:rsidRPr="00340307">
        <w:rPr>
          <w:rFonts w:ascii="Garamond" w:hAnsi="Garamond"/>
          <w:bCs/>
          <w:sz w:val="24"/>
          <w:szCs w:val="24"/>
          <w:lang w:val="it-IT"/>
        </w:rPr>
        <w:t>, Sirgy J., Lucianetti L.</w:t>
      </w:r>
      <w:r>
        <w:rPr>
          <w:rFonts w:ascii="Garamond" w:hAnsi="Garamond"/>
          <w:bCs/>
          <w:sz w:val="24"/>
          <w:szCs w:val="24"/>
          <w:lang w:val="it-IT"/>
        </w:rPr>
        <w:t xml:space="preserve"> (2018</w:t>
      </w:r>
      <w:r w:rsidRPr="00340307">
        <w:rPr>
          <w:rFonts w:ascii="Garamond" w:hAnsi="Garamond"/>
          <w:bCs/>
          <w:sz w:val="24"/>
          <w:szCs w:val="24"/>
          <w:lang w:val="it-IT"/>
        </w:rPr>
        <w:t xml:space="preserve">). </w:t>
      </w:r>
      <w:r w:rsidRPr="00090148">
        <w:rPr>
          <w:rFonts w:ascii="Garamond" w:hAnsi="Garamond"/>
          <w:bCs/>
          <w:sz w:val="24"/>
          <w:szCs w:val="24"/>
          <w:lang w:val="en-US"/>
        </w:rPr>
        <w:t>The Effects of Explicit and Implicit Ethics Institutionalization on Employee Life Satisfaction and Happiness: The Mediating Effects of Employee Experiences in Work Life and Moderating Effects of Work-Family Life Conflict,</w:t>
      </w:r>
      <w:r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Pr="00090148">
        <w:rPr>
          <w:rFonts w:ascii="Garamond" w:hAnsi="Garamond"/>
          <w:b/>
          <w:bCs/>
          <w:sz w:val="24"/>
          <w:szCs w:val="24"/>
          <w:lang w:val="en-US"/>
        </w:rPr>
        <w:t>Journal of Business Ethics</w:t>
      </w:r>
      <w:r>
        <w:rPr>
          <w:rFonts w:ascii="Garamond" w:hAnsi="Garamond"/>
          <w:bCs/>
          <w:sz w:val="24"/>
          <w:szCs w:val="24"/>
          <w:lang w:val="en-US"/>
        </w:rPr>
        <w:t xml:space="preserve">, </w:t>
      </w:r>
      <w:r w:rsidRPr="00616AF1">
        <w:rPr>
          <w:rFonts w:ascii="Garamond" w:hAnsi="Garamond"/>
          <w:bCs/>
          <w:sz w:val="24"/>
          <w:szCs w:val="24"/>
          <w:lang w:val="en-US"/>
        </w:rPr>
        <w:t>147</w:t>
      </w:r>
      <w:r>
        <w:rPr>
          <w:rFonts w:ascii="Garamond" w:hAnsi="Garamond"/>
          <w:bCs/>
          <w:sz w:val="24"/>
          <w:szCs w:val="24"/>
          <w:lang w:val="en-US"/>
        </w:rPr>
        <w:t xml:space="preserve">, pp. </w:t>
      </w:r>
      <w:r w:rsidRPr="00616AF1">
        <w:rPr>
          <w:rFonts w:ascii="Garamond" w:hAnsi="Garamond"/>
          <w:bCs/>
          <w:sz w:val="24"/>
          <w:szCs w:val="24"/>
          <w:lang w:val="en-US"/>
        </w:rPr>
        <w:t>855–874</w:t>
      </w:r>
      <w:r>
        <w:rPr>
          <w:rFonts w:ascii="Garamond" w:hAnsi="Garamond"/>
          <w:bCs/>
          <w:sz w:val="24"/>
          <w:szCs w:val="24"/>
          <w:lang w:val="en-US"/>
        </w:rPr>
        <w:t>.</w:t>
      </w:r>
      <w:r w:rsidRPr="00090148">
        <w:rPr>
          <w:rFonts w:ascii="Garamond" w:hAnsi="Garamond"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sz w:val="24"/>
          <w:szCs w:val="24"/>
          <w:lang w:val="en-US"/>
        </w:rPr>
        <w:t>(50 FT journal ranking)</w:t>
      </w:r>
    </w:p>
    <w:p w:rsidR="0034583F" w:rsidRPr="0034583F" w:rsidRDefault="0034583F" w:rsidP="009D48D1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bCs/>
          <w:sz w:val="24"/>
          <w:szCs w:val="24"/>
          <w:lang w:val="en-US"/>
        </w:rPr>
      </w:pPr>
      <w:r w:rsidRPr="002D3C63">
        <w:rPr>
          <w:rFonts w:ascii="Garamond" w:hAnsi="Garamond"/>
          <w:sz w:val="24"/>
          <w:szCs w:val="24"/>
          <w:lang w:val="it-IT"/>
        </w:rPr>
        <w:t xml:space="preserve">Curtis M., </w:t>
      </w:r>
      <w:r w:rsidR="009D5F40" w:rsidRPr="002D3C63">
        <w:rPr>
          <w:rFonts w:ascii="Garamond" w:hAnsi="Garamond"/>
          <w:sz w:val="24"/>
          <w:szCs w:val="24"/>
          <w:lang w:val="it-IT"/>
        </w:rPr>
        <w:t xml:space="preserve">Vinson J., </w:t>
      </w:r>
      <w:r w:rsidR="00AC4975" w:rsidRPr="002D3C63">
        <w:rPr>
          <w:rFonts w:ascii="Garamond" w:hAnsi="Garamond"/>
          <w:sz w:val="24"/>
          <w:szCs w:val="24"/>
          <w:lang w:val="it-IT"/>
        </w:rPr>
        <w:t>Conover T., Lucianetti L.</w:t>
      </w:r>
      <w:r w:rsidR="009D5F40" w:rsidRPr="002D3C63">
        <w:rPr>
          <w:rFonts w:ascii="Garamond" w:hAnsi="Garamond"/>
          <w:sz w:val="24"/>
          <w:szCs w:val="24"/>
          <w:lang w:val="it-IT"/>
        </w:rPr>
        <w:t>,</w:t>
      </w:r>
      <w:r w:rsidR="00AC4975" w:rsidRPr="002D3C63">
        <w:rPr>
          <w:rFonts w:ascii="Garamond" w:hAnsi="Garamond"/>
          <w:sz w:val="24"/>
          <w:szCs w:val="24"/>
          <w:lang w:val="it-IT"/>
        </w:rPr>
        <w:t xml:space="preserve"> </w:t>
      </w:r>
      <w:r w:rsidR="009D5F40" w:rsidRPr="002D3C63">
        <w:rPr>
          <w:rFonts w:ascii="Garamond" w:hAnsi="Garamond"/>
          <w:sz w:val="24"/>
          <w:szCs w:val="24"/>
          <w:lang w:val="it-IT"/>
        </w:rPr>
        <w:t xml:space="preserve">Battista V. </w:t>
      </w:r>
      <w:r w:rsidR="00AC4975" w:rsidRPr="002D3C63">
        <w:rPr>
          <w:rFonts w:ascii="Garamond" w:hAnsi="Garamond"/>
          <w:sz w:val="24"/>
          <w:szCs w:val="24"/>
          <w:lang w:val="it-IT"/>
        </w:rPr>
        <w:t>(201</w:t>
      </w:r>
      <w:r w:rsidR="00527E26">
        <w:rPr>
          <w:rFonts w:ascii="Garamond" w:hAnsi="Garamond"/>
          <w:sz w:val="24"/>
          <w:szCs w:val="24"/>
          <w:lang w:val="it-IT"/>
        </w:rPr>
        <w:t>8</w:t>
      </w:r>
      <w:r w:rsidR="00AC4975" w:rsidRPr="002D3C63">
        <w:rPr>
          <w:rFonts w:ascii="Garamond" w:hAnsi="Garamond"/>
          <w:sz w:val="24"/>
          <w:szCs w:val="24"/>
          <w:lang w:val="it-IT"/>
        </w:rPr>
        <w:t xml:space="preserve">). </w:t>
      </w:r>
      <w:r w:rsidRPr="0034583F">
        <w:rPr>
          <w:rFonts w:ascii="Garamond" w:hAnsi="Garamond"/>
          <w:bCs/>
          <w:sz w:val="24"/>
          <w:szCs w:val="24"/>
          <w:lang w:val="en-US"/>
        </w:rPr>
        <w:t xml:space="preserve">National Culture and Ethical Judgment: A Social Contract Approach to the Contrast of Ethical Decision-Making by Accounting Professionals and Students from the U.S. and Italy. </w:t>
      </w:r>
      <w:r w:rsidRPr="0034583F">
        <w:rPr>
          <w:rFonts w:ascii="Garamond" w:hAnsi="Garamond"/>
          <w:b/>
          <w:sz w:val="24"/>
          <w:szCs w:val="24"/>
          <w:lang w:val="en-US"/>
        </w:rPr>
        <w:t xml:space="preserve">Journal of International Accounting </w:t>
      </w:r>
      <w:r w:rsidRPr="001078D9">
        <w:rPr>
          <w:rFonts w:ascii="Garamond" w:hAnsi="Garamond"/>
          <w:b/>
          <w:bCs/>
          <w:sz w:val="24"/>
          <w:szCs w:val="24"/>
          <w:lang w:val="en-US"/>
        </w:rPr>
        <w:t>Research</w:t>
      </w:r>
      <w:r w:rsidR="001078D9" w:rsidRPr="001078D9">
        <w:rPr>
          <w:rFonts w:ascii="Garamond" w:hAnsi="Garamond"/>
          <w:bCs/>
          <w:sz w:val="24"/>
          <w:szCs w:val="24"/>
          <w:lang w:val="en-US"/>
        </w:rPr>
        <w:t>, 16(2), pp. 103-120</w:t>
      </w:r>
      <w:r w:rsidR="001078D9">
        <w:rPr>
          <w:rFonts w:ascii="Garamond" w:hAnsi="Garamond"/>
          <w:bCs/>
          <w:sz w:val="24"/>
          <w:szCs w:val="24"/>
          <w:lang w:val="en-US"/>
        </w:rPr>
        <w:t>.</w:t>
      </w:r>
    </w:p>
    <w:p w:rsidR="002D2F19" w:rsidRPr="002D2F19" w:rsidRDefault="003804AF" w:rsidP="009D48D1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bCs/>
          <w:sz w:val="24"/>
          <w:szCs w:val="24"/>
          <w:lang w:val="en-US"/>
        </w:rPr>
      </w:pPr>
      <w:r w:rsidRPr="002D2F19">
        <w:rPr>
          <w:rFonts w:ascii="Garamond" w:hAnsi="Garamond"/>
          <w:bCs/>
          <w:sz w:val="24"/>
          <w:szCs w:val="24"/>
          <w:lang w:val="it-IT"/>
        </w:rPr>
        <w:t>LU</w:t>
      </w:r>
      <w:r w:rsidR="00932134" w:rsidRPr="002D2F19">
        <w:rPr>
          <w:rFonts w:ascii="Garamond" w:hAnsi="Garamond"/>
          <w:bCs/>
          <w:sz w:val="24"/>
          <w:szCs w:val="24"/>
          <w:lang w:val="it-IT"/>
        </w:rPr>
        <w:t xml:space="preserve"> G.</w:t>
      </w:r>
      <w:r w:rsidRPr="002D2F19">
        <w:rPr>
          <w:rFonts w:ascii="Garamond" w:hAnsi="Garamond"/>
          <w:bCs/>
          <w:sz w:val="24"/>
          <w:szCs w:val="24"/>
          <w:lang w:val="it-IT"/>
        </w:rPr>
        <w:t xml:space="preserve">, Koufteros X., Lucianetti L., </w:t>
      </w:r>
      <w:r w:rsidR="00932134" w:rsidRPr="002D2F19">
        <w:rPr>
          <w:rFonts w:ascii="Garamond" w:hAnsi="Garamond"/>
          <w:bCs/>
          <w:sz w:val="24"/>
          <w:szCs w:val="24"/>
          <w:lang w:val="it-IT"/>
        </w:rPr>
        <w:t xml:space="preserve">(2017). </w:t>
      </w:r>
      <w:r w:rsidRPr="002D2F19">
        <w:rPr>
          <w:rFonts w:ascii="Garamond" w:hAnsi="Garamond"/>
          <w:bCs/>
          <w:sz w:val="24"/>
          <w:szCs w:val="24"/>
          <w:lang w:val="en-US"/>
        </w:rPr>
        <w:t xml:space="preserve">Supply chain security: A classification of practices and an empirical study of differential effects and complementarity. </w:t>
      </w:r>
      <w:r w:rsidRPr="002D2F19">
        <w:rPr>
          <w:rFonts w:ascii="Garamond" w:hAnsi="Garamond"/>
          <w:b/>
          <w:bCs/>
          <w:sz w:val="24"/>
          <w:szCs w:val="24"/>
          <w:lang w:val="en-US"/>
        </w:rPr>
        <w:t>IEEE Transactions on Engineering Management</w:t>
      </w:r>
      <w:r w:rsidR="002D2F19" w:rsidRPr="002D2F19">
        <w:rPr>
          <w:rFonts w:ascii="Garamond" w:hAnsi="Garamond"/>
          <w:bCs/>
          <w:sz w:val="24"/>
          <w:szCs w:val="24"/>
          <w:lang w:val="en-US"/>
        </w:rPr>
        <w:t>, Vol. 64 (2), pp. 234 – 248.</w:t>
      </w:r>
    </w:p>
    <w:p w:rsidR="00E84FB1" w:rsidRPr="00C0549A" w:rsidRDefault="00E84FB1" w:rsidP="00F9010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E84FB1">
        <w:rPr>
          <w:rFonts w:ascii="Garamond" w:hAnsi="Garamond"/>
          <w:bCs/>
          <w:sz w:val="24"/>
          <w:szCs w:val="24"/>
          <w:lang w:val="it-IT"/>
        </w:rPr>
        <w:t>NG W.H., Lucianetti L. (2016).</w:t>
      </w:r>
      <w:r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Pr="00675F41">
        <w:rPr>
          <w:rFonts w:ascii="Garamond" w:hAnsi="Garamond"/>
          <w:bCs/>
          <w:sz w:val="24"/>
          <w:szCs w:val="24"/>
          <w:lang w:val="en-US"/>
        </w:rPr>
        <w:t>Within-Individual</w:t>
      </w:r>
      <w:r w:rsidRPr="00C0549A">
        <w:rPr>
          <w:rFonts w:ascii="Garamond" w:hAnsi="Garamond"/>
          <w:bCs/>
          <w:sz w:val="24"/>
          <w:szCs w:val="24"/>
          <w:lang w:val="en-US"/>
        </w:rPr>
        <w:t xml:space="preserve"> Increases in Innovative Behavior and Creative, Persuasion, and Change Self-Efficacy Over Time: A Social Cognitive Theory Perspective</w:t>
      </w:r>
      <w:r>
        <w:rPr>
          <w:rFonts w:ascii="Garamond" w:hAnsi="Garamond"/>
          <w:bCs/>
          <w:sz w:val="24"/>
          <w:szCs w:val="24"/>
          <w:lang w:val="en-US"/>
        </w:rPr>
        <w:t>.</w:t>
      </w:r>
      <w:r w:rsidRPr="00C0549A"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Pr="00C0549A">
        <w:rPr>
          <w:rFonts w:ascii="Garamond" w:hAnsi="Garamond"/>
          <w:b/>
          <w:bCs/>
          <w:sz w:val="24"/>
          <w:szCs w:val="24"/>
          <w:lang w:val="en-US"/>
        </w:rPr>
        <w:t>Journal of Applied Psychology</w:t>
      </w:r>
      <w:r w:rsidRPr="00E84FB1">
        <w:rPr>
          <w:rFonts w:ascii="Garamond" w:hAnsi="Garamond"/>
          <w:bCs/>
          <w:sz w:val="24"/>
          <w:szCs w:val="24"/>
          <w:lang w:val="en-US"/>
        </w:rPr>
        <w:t>,</w:t>
      </w:r>
      <w:r w:rsidRPr="00C0549A">
        <w:rPr>
          <w:rFonts w:ascii="Garamond" w:hAnsi="Garamond"/>
          <w:bCs/>
          <w:sz w:val="24"/>
          <w:szCs w:val="24"/>
          <w:lang w:val="en-US"/>
        </w:rPr>
        <w:t xml:space="preserve"> </w:t>
      </w:r>
      <w:r>
        <w:rPr>
          <w:rFonts w:ascii="Garamond" w:hAnsi="Garamond"/>
          <w:bCs/>
          <w:sz w:val="24"/>
          <w:szCs w:val="24"/>
          <w:lang w:val="en-US"/>
        </w:rPr>
        <w:t>v</w:t>
      </w:r>
      <w:r w:rsidRPr="00E84FB1">
        <w:rPr>
          <w:rFonts w:ascii="Garamond" w:hAnsi="Garamond"/>
          <w:bCs/>
          <w:sz w:val="24"/>
          <w:szCs w:val="24"/>
          <w:lang w:val="en-US"/>
        </w:rPr>
        <w:t>ol</w:t>
      </w:r>
      <w:r>
        <w:rPr>
          <w:rFonts w:ascii="Garamond" w:hAnsi="Garamond"/>
          <w:bCs/>
          <w:sz w:val="24"/>
          <w:szCs w:val="24"/>
          <w:lang w:val="en-US"/>
        </w:rPr>
        <w:t>.</w:t>
      </w:r>
      <w:r w:rsidRPr="00E84FB1">
        <w:rPr>
          <w:rFonts w:ascii="Garamond" w:hAnsi="Garamond"/>
          <w:bCs/>
          <w:sz w:val="24"/>
          <w:szCs w:val="24"/>
          <w:lang w:val="en-US"/>
        </w:rPr>
        <w:t xml:space="preserve"> 101(1), </w:t>
      </w:r>
      <w:r>
        <w:rPr>
          <w:rFonts w:ascii="Garamond" w:hAnsi="Garamond"/>
          <w:bCs/>
          <w:sz w:val="24"/>
          <w:szCs w:val="24"/>
          <w:lang w:val="en-US"/>
        </w:rPr>
        <w:t xml:space="preserve">pp </w:t>
      </w:r>
      <w:r w:rsidRPr="00E84FB1">
        <w:rPr>
          <w:rFonts w:ascii="Garamond" w:hAnsi="Garamond"/>
          <w:bCs/>
          <w:sz w:val="24"/>
          <w:szCs w:val="24"/>
          <w:lang w:val="en-US"/>
        </w:rPr>
        <w:t>14-34.</w:t>
      </w:r>
      <w:r w:rsidR="007B2D53"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="00B160EC">
        <w:rPr>
          <w:rFonts w:ascii="Garamond" w:hAnsi="Garamond"/>
          <w:b/>
          <w:sz w:val="24"/>
          <w:szCs w:val="24"/>
          <w:lang w:val="en-US"/>
        </w:rPr>
        <w:t>(50 FT journal ranking)</w:t>
      </w:r>
    </w:p>
    <w:p w:rsidR="00277C0B" w:rsidRPr="00675F41" w:rsidRDefault="00277C0B" w:rsidP="00F9010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340307">
        <w:rPr>
          <w:rFonts w:ascii="Garamond" w:hAnsi="Garamond"/>
          <w:bCs/>
          <w:sz w:val="24"/>
          <w:szCs w:val="24"/>
          <w:lang w:val="it-IT"/>
        </w:rPr>
        <w:t>NG W.H., Lucianetti L.</w:t>
      </w:r>
      <w:r w:rsidR="00E84FB1" w:rsidRPr="00340307">
        <w:rPr>
          <w:rFonts w:ascii="Garamond" w:hAnsi="Garamond"/>
          <w:bCs/>
          <w:sz w:val="24"/>
          <w:szCs w:val="24"/>
          <w:lang w:val="it-IT"/>
        </w:rPr>
        <w:t xml:space="preserve"> (2016).</w:t>
      </w:r>
      <w:r w:rsidRPr="00340307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Pr="00675F41">
        <w:rPr>
          <w:rFonts w:ascii="Garamond" w:hAnsi="Garamond"/>
          <w:bCs/>
          <w:sz w:val="24"/>
          <w:szCs w:val="24"/>
          <w:lang w:val="en-US"/>
        </w:rPr>
        <w:t>Goal Striving, Idiosyncratic Deals, and Job Behavior</w:t>
      </w:r>
      <w:r>
        <w:rPr>
          <w:rFonts w:ascii="Garamond" w:hAnsi="Garamond"/>
          <w:bCs/>
          <w:sz w:val="24"/>
          <w:szCs w:val="24"/>
          <w:lang w:val="en-US"/>
        </w:rPr>
        <w:t xml:space="preserve">. </w:t>
      </w:r>
      <w:r w:rsidRPr="00553B48">
        <w:rPr>
          <w:rFonts w:ascii="Garamond" w:hAnsi="Garamond"/>
          <w:b/>
          <w:bCs/>
          <w:sz w:val="24"/>
          <w:szCs w:val="24"/>
          <w:lang w:val="en-US"/>
        </w:rPr>
        <w:t>Journal of</w:t>
      </w:r>
      <w:r w:rsidRPr="00675F41">
        <w:rPr>
          <w:rFonts w:ascii="Garamond" w:hAnsi="Garamond"/>
          <w:b/>
          <w:bCs/>
          <w:sz w:val="24"/>
          <w:szCs w:val="24"/>
          <w:lang w:val="en-US"/>
        </w:rPr>
        <w:t xml:space="preserve"> Organizational Behavior</w:t>
      </w:r>
      <w:r w:rsidR="00E84FB1" w:rsidRPr="00E84FB1">
        <w:rPr>
          <w:rFonts w:ascii="Garamond" w:hAnsi="Garamond"/>
          <w:bCs/>
          <w:sz w:val="24"/>
          <w:szCs w:val="24"/>
          <w:lang w:val="en-US"/>
        </w:rPr>
        <w:t>,</w:t>
      </w:r>
      <w:r w:rsidRPr="00675F41">
        <w:rPr>
          <w:rFonts w:ascii="Garamond" w:hAnsi="Garamond"/>
          <w:i/>
          <w:sz w:val="24"/>
          <w:szCs w:val="24"/>
          <w:lang w:val="en-US"/>
        </w:rPr>
        <w:t xml:space="preserve"> </w:t>
      </w:r>
      <w:r w:rsidR="00E84FB1">
        <w:rPr>
          <w:rFonts w:ascii="Garamond" w:hAnsi="Garamond"/>
          <w:sz w:val="24"/>
          <w:szCs w:val="24"/>
          <w:lang w:val="en-US"/>
        </w:rPr>
        <w:t>v</w:t>
      </w:r>
      <w:r w:rsidR="00E84FB1">
        <w:rPr>
          <w:rFonts w:ascii="Garamond" w:hAnsi="Garamond"/>
          <w:bCs/>
          <w:sz w:val="24"/>
          <w:szCs w:val="24"/>
          <w:lang w:val="en-US"/>
        </w:rPr>
        <w:t>ol. 37, Issue 1, 1,</w:t>
      </w:r>
      <w:r w:rsidR="00E84FB1" w:rsidRPr="00E84FB1"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="00E84FB1">
        <w:rPr>
          <w:rFonts w:ascii="Garamond" w:hAnsi="Garamond"/>
          <w:bCs/>
          <w:sz w:val="24"/>
          <w:szCs w:val="24"/>
          <w:lang w:val="en-US"/>
        </w:rPr>
        <w:t xml:space="preserve">pp. </w:t>
      </w:r>
      <w:r w:rsidR="00E84FB1" w:rsidRPr="00E84FB1">
        <w:rPr>
          <w:rFonts w:ascii="Garamond" w:hAnsi="Garamond"/>
          <w:bCs/>
          <w:sz w:val="24"/>
          <w:szCs w:val="24"/>
          <w:lang w:val="en-US"/>
        </w:rPr>
        <w:t>41-60</w:t>
      </w:r>
      <w:r w:rsidRPr="00675F41">
        <w:rPr>
          <w:rFonts w:ascii="Garamond" w:hAnsi="Garamond"/>
          <w:bCs/>
          <w:sz w:val="24"/>
          <w:szCs w:val="24"/>
          <w:lang w:val="en-US"/>
        </w:rPr>
        <w:t xml:space="preserve">. </w:t>
      </w:r>
    </w:p>
    <w:p w:rsidR="00277C0B" w:rsidRPr="0090207A" w:rsidRDefault="00277C0B" w:rsidP="00F9010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90207A">
        <w:rPr>
          <w:rFonts w:ascii="Garamond" w:hAnsi="Garamond"/>
          <w:sz w:val="24"/>
          <w:szCs w:val="24"/>
          <w:lang w:val="en-US"/>
        </w:rPr>
        <w:t>Barnes C., Lucianetti</w:t>
      </w:r>
      <w:r>
        <w:rPr>
          <w:rFonts w:ascii="Garamond" w:hAnsi="Garamond"/>
          <w:sz w:val="24"/>
          <w:szCs w:val="24"/>
          <w:lang w:val="en-US"/>
        </w:rPr>
        <w:t xml:space="preserve"> L.</w:t>
      </w:r>
      <w:r w:rsidRPr="0090207A">
        <w:rPr>
          <w:rFonts w:ascii="Garamond" w:hAnsi="Garamond"/>
          <w:sz w:val="24"/>
          <w:szCs w:val="24"/>
          <w:lang w:val="en-US"/>
        </w:rPr>
        <w:t>, Bhave</w:t>
      </w:r>
      <w:r>
        <w:rPr>
          <w:rFonts w:ascii="Garamond" w:hAnsi="Garamond"/>
          <w:sz w:val="24"/>
          <w:szCs w:val="24"/>
          <w:lang w:val="en-US"/>
        </w:rPr>
        <w:t xml:space="preserve"> D.</w:t>
      </w:r>
      <w:r w:rsidRPr="0090207A">
        <w:rPr>
          <w:rFonts w:ascii="Garamond" w:hAnsi="Garamond"/>
          <w:sz w:val="24"/>
          <w:szCs w:val="24"/>
          <w:lang w:val="en-US"/>
        </w:rPr>
        <w:t>, and Christian</w:t>
      </w:r>
      <w:r>
        <w:rPr>
          <w:rFonts w:ascii="Garamond" w:hAnsi="Garamond"/>
          <w:sz w:val="24"/>
          <w:szCs w:val="24"/>
          <w:lang w:val="en-US"/>
        </w:rPr>
        <w:t xml:space="preserve"> M.</w:t>
      </w:r>
      <w:r w:rsidRPr="0090207A">
        <w:rPr>
          <w:rFonts w:ascii="Garamond" w:hAnsi="Garamond"/>
          <w:sz w:val="24"/>
          <w:szCs w:val="24"/>
          <w:lang w:val="en-US"/>
        </w:rPr>
        <w:t xml:space="preserve"> </w:t>
      </w:r>
      <w:r w:rsidRPr="00040948">
        <w:rPr>
          <w:rFonts w:ascii="Garamond" w:hAnsi="Garamond"/>
          <w:sz w:val="24"/>
          <w:szCs w:val="24"/>
          <w:lang w:val="en-US"/>
        </w:rPr>
        <w:t>(</w:t>
      </w:r>
      <w:r>
        <w:rPr>
          <w:rFonts w:ascii="Garamond" w:hAnsi="Garamond"/>
          <w:sz w:val="24"/>
          <w:szCs w:val="24"/>
          <w:lang w:val="en-US"/>
        </w:rPr>
        <w:t>2015</w:t>
      </w:r>
      <w:r w:rsidRPr="00040948">
        <w:rPr>
          <w:rFonts w:ascii="Garamond" w:hAnsi="Garamond"/>
          <w:sz w:val="24"/>
          <w:szCs w:val="24"/>
          <w:lang w:val="en-US"/>
        </w:rPr>
        <w:t>)</w:t>
      </w:r>
      <w:r>
        <w:rPr>
          <w:rFonts w:ascii="Garamond" w:hAnsi="Garamond"/>
          <w:sz w:val="24"/>
          <w:szCs w:val="24"/>
          <w:lang w:val="en-US"/>
        </w:rPr>
        <w:t xml:space="preserve">. </w:t>
      </w:r>
      <w:r w:rsidRPr="00F264B1">
        <w:rPr>
          <w:rFonts w:ascii="Garamond" w:hAnsi="Garamond"/>
          <w:noProof/>
          <w:sz w:val="24"/>
          <w:szCs w:val="24"/>
          <w:lang w:val="en-US"/>
        </w:rPr>
        <w:t>You</w:t>
      </w:r>
      <w:r w:rsidRPr="0090207A">
        <w:rPr>
          <w:rFonts w:ascii="Garamond" w:hAnsi="Garamond"/>
          <w:sz w:val="24"/>
          <w:szCs w:val="24"/>
          <w:lang w:val="en-US"/>
        </w:rPr>
        <w:t xml:space="preserve"> </w:t>
      </w:r>
      <w:r w:rsidRPr="00F264B1">
        <w:rPr>
          <w:rFonts w:ascii="Garamond" w:hAnsi="Garamond"/>
          <w:noProof/>
          <w:sz w:val="24"/>
          <w:szCs w:val="24"/>
          <w:lang w:val="en-US"/>
        </w:rPr>
        <w:t>Wouldn’t</w:t>
      </w:r>
      <w:r w:rsidRPr="0090207A">
        <w:rPr>
          <w:rFonts w:ascii="Garamond" w:hAnsi="Garamond"/>
          <w:sz w:val="24"/>
          <w:szCs w:val="24"/>
          <w:lang w:val="en-US"/>
        </w:rPr>
        <w:t xml:space="preserve"> Like </w:t>
      </w:r>
      <w:r w:rsidRPr="00F264B1">
        <w:rPr>
          <w:rFonts w:ascii="Garamond" w:hAnsi="Garamond"/>
          <w:noProof/>
          <w:sz w:val="24"/>
          <w:szCs w:val="24"/>
          <w:lang w:val="en-US"/>
        </w:rPr>
        <w:t>Me</w:t>
      </w:r>
      <w:r w:rsidRPr="0090207A">
        <w:rPr>
          <w:rFonts w:ascii="Garamond" w:hAnsi="Garamond"/>
          <w:sz w:val="24"/>
          <w:szCs w:val="24"/>
          <w:lang w:val="en-US"/>
        </w:rPr>
        <w:t xml:space="preserve"> When </w:t>
      </w:r>
      <w:r w:rsidRPr="00F264B1">
        <w:rPr>
          <w:rFonts w:ascii="Garamond" w:hAnsi="Garamond"/>
          <w:noProof/>
          <w:sz w:val="24"/>
          <w:szCs w:val="24"/>
          <w:lang w:val="en-US"/>
        </w:rPr>
        <w:t>I’m</w:t>
      </w:r>
      <w:r w:rsidRPr="0090207A">
        <w:rPr>
          <w:rFonts w:ascii="Garamond" w:hAnsi="Garamond"/>
          <w:sz w:val="24"/>
          <w:szCs w:val="24"/>
          <w:lang w:val="en-US"/>
        </w:rPr>
        <w:t xml:space="preserve"> Sleepy: </w:t>
      </w:r>
      <w:r>
        <w:rPr>
          <w:rFonts w:ascii="Garamond" w:hAnsi="Garamond"/>
          <w:sz w:val="24"/>
          <w:szCs w:val="24"/>
          <w:lang w:val="en-US"/>
        </w:rPr>
        <w:t>L</w:t>
      </w:r>
      <w:r w:rsidRPr="003E709A">
        <w:rPr>
          <w:rFonts w:ascii="Garamond" w:hAnsi="Garamond"/>
          <w:sz w:val="24"/>
          <w:szCs w:val="24"/>
          <w:lang w:val="en-US"/>
        </w:rPr>
        <w:t>eader Sleep, Daily Abusive Supervision, and Work Unit Engagement</w:t>
      </w:r>
      <w:r w:rsidRPr="0090207A">
        <w:rPr>
          <w:rFonts w:ascii="Garamond" w:hAnsi="Garamond"/>
          <w:sz w:val="24"/>
          <w:szCs w:val="24"/>
          <w:lang w:val="en-US"/>
        </w:rPr>
        <w:t xml:space="preserve">. </w:t>
      </w:r>
      <w:r w:rsidRPr="0090207A">
        <w:rPr>
          <w:rFonts w:ascii="Garamond" w:hAnsi="Garamond"/>
          <w:b/>
          <w:sz w:val="24"/>
          <w:szCs w:val="24"/>
          <w:lang w:val="en-US"/>
        </w:rPr>
        <w:t>Academy of Management Journal</w:t>
      </w:r>
      <w:r w:rsidR="00EC32C2">
        <w:rPr>
          <w:rFonts w:ascii="Garamond" w:hAnsi="Garamond"/>
          <w:b/>
          <w:sz w:val="24"/>
          <w:szCs w:val="24"/>
          <w:lang w:val="en-US"/>
        </w:rPr>
        <w:t>,</w:t>
      </w:r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EC32C2" w:rsidRPr="00277C0B">
        <w:rPr>
          <w:rFonts w:ascii="Garamond" w:hAnsi="Garamond"/>
          <w:bCs/>
          <w:sz w:val="24"/>
          <w:szCs w:val="24"/>
          <w:lang w:val="en-US"/>
        </w:rPr>
        <w:t>58</w:t>
      </w:r>
      <w:r w:rsidR="00EC32C2">
        <w:rPr>
          <w:rFonts w:ascii="Garamond" w:hAnsi="Garamond"/>
          <w:bCs/>
          <w:sz w:val="24"/>
          <w:szCs w:val="24"/>
          <w:lang w:val="en-US"/>
        </w:rPr>
        <w:t>, 5, 1, pp</w:t>
      </w:r>
      <w:r w:rsidR="00EC32C2" w:rsidRPr="00277C0B">
        <w:rPr>
          <w:rFonts w:ascii="Garamond" w:hAnsi="Garamond"/>
          <w:bCs/>
          <w:sz w:val="24"/>
          <w:szCs w:val="24"/>
          <w:lang w:val="en-US"/>
        </w:rPr>
        <w:t xml:space="preserve"> 1419-1437</w:t>
      </w:r>
      <w:r w:rsidR="00EC32C2">
        <w:rPr>
          <w:rFonts w:ascii="Garamond" w:hAnsi="Garamond"/>
          <w:bCs/>
          <w:sz w:val="24"/>
          <w:szCs w:val="24"/>
          <w:lang w:val="en-US"/>
        </w:rPr>
        <w:t>.</w:t>
      </w:r>
      <w:r w:rsidR="00B160EC" w:rsidRPr="00B160EC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B160EC">
        <w:rPr>
          <w:rFonts w:ascii="Garamond" w:hAnsi="Garamond"/>
          <w:b/>
          <w:sz w:val="24"/>
          <w:szCs w:val="24"/>
          <w:lang w:val="en-US"/>
        </w:rPr>
        <w:t>(50 FT journal ranking)</w:t>
      </w:r>
    </w:p>
    <w:p w:rsidR="00E2584F" w:rsidRPr="00313B50" w:rsidRDefault="00E2584F" w:rsidP="00F9010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sz w:val="24"/>
          <w:szCs w:val="24"/>
          <w:lang w:val="en-US"/>
        </w:rPr>
      </w:pPr>
      <w:r w:rsidRPr="00BF7141">
        <w:rPr>
          <w:rFonts w:ascii="Garamond" w:hAnsi="Garamond"/>
          <w:sz w:val="24"/>
          <w:szCs w:val="24"/>
          <w:lang w:val="it-IT"/>
        </w:rPr>
        <w:t>Koufteros</w:t>
      </w:r>
      <w:r w:rsidR="003B1A89" w:rsidRPr="00BF7141">
        <w:rPr>
          <w:rFonts w:ascii="Garamond" w:hAnsi="Garamond"/>
          <w:sz w:val="24"/>
          <w:szCs w:val="24"/>
          <w:lang w:val="it-IT"/>
        </w:rPr>
        <w:t xml:space="preserve"> X. A.</w:t>
      </w:r>
      <w:r w:rsidRPr="00BF7141">
        <w:rPr>
          <w:rFonts w:ascii="Garamond" w:hAnsi="Garamond"/>
          <w:sz w:val="24"/>
          <w:szCs w:val="24"/>
          <w:lang w:val="it-IT"/>
        </w:rPr>
        <w:t>, Verghese, A. J., Lucianetti</w:t>
      </w:r>
      <w:r w:rsidR="003B1A89" w:rsidRPr="00BF7141">
        <w:rPr>
          <w:rFonts w:ascii="Garamond" w:hAnsi="Garamond"/>
          <w:sz w:val="24"/>
          <w:szCs w:val="24"/>
          <w:lang w:val="it-IT"/>
        </w:rPr>
        <w:t xml:space="preserve"> L.</w:t>
      </w:r>
      <w:r w:rsidR="006E0A03" w:rsidRPr="00BF7141">
        <w:rPr>
          <w:rFonts w:ascii="Garamond" w:hAnsi="Garamond"/>
          <w:sz w:val="24"/>
          <w:szCs w:val="24"/>
          <w:lang w:val="it-IT"/>
        </w:rPr>
        <w:t xml:space="preserve"> (2014). </w:t>
      </w:r>
      <w:r w:rsidRPr="00313B50">
        <w:rPr>
          <w:rFonts w:ascii="Garamond" w:hAnsi="Garamond"/>
          <w:sz w:val="24"/>
          <w:szCs w:val="24"/>
          <w:lang w:val="en-US"/>
        </w:rPr>
        <w:t>The Effect Of Performance Measurement Systems On Firm Performance: A Cross-Sec</w:t>
      </w:r>
      <w:r w:rsidR="00011872" w:rsidRPr="00313B50">
        <w:rPr>
          <w:rFonts w:ascii="Garamond" w:hAnsi="Garamond"/>
          <w:sz w:val="24"/>
          <w:szCs w:val="24"/>
          <w:lang w:val="en-US"/>
        </w:rPr>
        <w:t>tional And A Longitudinal Study</w:t>
      </w:r>
      <w:r w:rsidRPr="00313B50">
        <w:rPr>
          <w:rFonts w:ascii="Garamond" w:hAnsi="Garamond"/>
          <w:sz w:val="24"/>
          <w:szCs w:val="24"/>
          <w:lang w:val="en-US"/>
        </w:rPr>
        <w:t>.</w:t>
      </w:r>
      <w:r w:rsidR="00313B50" w:rsidRPr="00313B50">
        <w:rPr>
          <w:rFonts w:ascii="Garamond" w:hAnsi="Garamond"/>
          <w:sz w:val="24"/>
          <w:szCs w:val="24"/>
          <w:lang w:val="en-US"/>
        </w:rPr>
        <w:t xml:space="preserve"> </w:t>
      </w:r>
      <w:r w:rsidR="00313B50" w:rsidRPr="00313B50">
        <w:rPr>
          <w:rFonts w:ascii="Garamond" w:hAnsi="Garamond"/>
          <w:b/>
          <w:sz w:val="24"/>
          <w:szCs w:val="24"/>
          <w:lang w:val="en-US"/>
        </w:rPr>
        <w:t>J</w:t>
      </w:r>
      <w:r w:rsidRPr="00313B50">
        <w:rPr>
          <w:rFonts w:ascii="Garamond" w:hAnsi="Garamond"/>
          <w:b/>
          <w:sz w:val="24"/>
          <w:szCs w:val="24"/>
          <w:lang w:val="en-US"/>
        </w:rPr>
        <w:t>ournal of Operations Management</w:t>
      </w:r>
      <w:r w:rsidR="00C27AAA" w:rsidRPr="00313B50">
        <w:rPr>
          <w:rFonts w:ascii="Garamond" w:hAnsi="Garamond"/>
          <w:sz w:val="24"/>
          <w:szCs w:val="24"/>
          <w:lang w:val="en-US"/>
        </w:rPr>
        <w:t>,</w:t>
      </w:r>
      <w:r w:rsidRPr="00313B50">
        <w:rPr>
          <w:rFonts w:ascii="Garamond" w:hAnsi="Garamond"/>
          <w:sz w:val="24"/>
          <w:szCs w:val="24"/>
          <w:lang w:val="en-US"/>
        </w:rPr>
        <w:t xml:space="preserve"> </w:t>
      </w:r>
      <w:hyperlink r:id="rId16" w:tooltip="Go to table of contents for this volume/issue" w:history="1">
        <w:r w:rsidR="00C27AAA" w:rsidRPr="00313B50">
          <w:rPr>
            <w:rFonts w:ascii="Garamond" w:hAnsi="Garamond" w:hint="eastAsia"/>
            <w:sz w:val="24"/>
            <w:szCs w:val="24"/>
            <w:lang w:val="en-US"/>
          </w:rPr>
          <w:t>Volume 32, Issue 6</w:t>
        </w:r>
      </w:hyperlink>
      <w:r w:rsidR="00C27AAA" w:rsidRPr="00313B50">
        <w:rPr>
          <w:rFonts w:ascii="Garamond" w:hAnsi="Garamond" w:hint="eastAsia"/>
          <w:sz w:val="24"/>
          <w:szCs w:val="24"/>
          <w:lang w:val="en-US"/>
        </w:rPr>
        <w:t>, September 2014,</w:t>
      </w:r>
      <w:r w:rsidR="00C27AAA" w:rsidRPr="00313B50">
        <w:rPr>
          <w:rFonts w:ascii="Garamond" w:hAnsi="Garamond"/>
          <w:sz w:val="24"/>
          <w:szCs w:val="24"/>
          <w:lang w:val="en-US"/>
        </w:rPr>
        <w:t xml:space="preserve"> pp.</w:t>
      </w:r>
      <w:r w:rsidR="00C27AAA" w:rsidRPr="00313B50">
        <w:rPr>
          <w:rFonts w:ascii="Garamond" w:hAnsi="Garamond" w:hint="eastAsia"/>
          <w:sz w:val="24"/>
          <w:szCs w:val="24"/>
          <w:lang w:val="en-US"/>
        </w:rPr>
        <w:t xml:space="preserve"> 313</w:t>
      </w:r>
      <w:r w:rsidR="00C27AAA" w:rsidRPr="00313B50">
        <w:rPr>
          <w:rFonts w:ascii="Garamond" w:hAnsi="Garamond" w:hint="eastAsia"/>
          <w:sz w:val="24"/>
          <w:szCs w:val="24"/>
          <w:lang w:val="en-US"/>
        </w:rPr>
        <w:t>–</w:t>
      </w:r>
      <w:r w:rsidR="00C27AAA" w:rsidRPr="00313B50">
        <w:rPr>
          <w:rFonts w:ascii="Garamond" w:hAnsi="Garamond" w:hint="eastAsia"/>
          <w:sz w:val="24"/>
          <w:szCs w:val="24"/>
          <w:lang w:val="en-US"/>
        </w:rPr>
        <w:t>336</w:t>
      </w:r>
      <w:r w:rsidR="00C27AAA" w:rsidRPr="00313B50">
        <w:rPr>
          <w:rFonts w:ascii="Garamond" w:hAnsi="Garamond"/>
          <w:sz w:val="24"/>
          <w:szCs w:val="24"/>
          <w:lang w:val="en-US"/>
        </w:rPr>
        <w:t>.</w:t>
      </w:r>
      <w:r w:rsidR="007B2D53" w:rsidRPr="00313B50">
        <w:rPr>
          <w:rFonts w:ascii="Garamond" w:hAnsi="Garamond"/>
          <w:sz w:val="24"/>
          <w:szCs w:val="24"/>
          <w:lang w:val="en-US"/>
        </w:rPr>
        <w:t xml:space="preserve"> </w:t>
      </w:r>
      <w:r w:rsidR="00B160EC" w:rsidRPr="00313B50">
        <w:rPr>
          <w:rFonts w:ascii="Garamond" w:hAnsi="Garamond"/>
          <w:sz w:val="24"/>
          <w:szCs w:val="24"/>
          <w:lang w:val="en-US"/>
        </w:rPr>
        <w:t>(50 FT journal ranking)</w:t>
      </w:r>
    </w:p>
    <w:p w:rsidR="001C425C" w:rsidRPr="00676489" w:rsidRDefault="007F2B80" w:rsidP="00F9010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bCs/>
          <w:sz w:val="24"/>
          <w:szCs w:val="24"/>
        </w:rPr>
      </w:pPr>
      <w:r w:rsidRPr="00BF7141">
        <w:rPr>
          <w:rFonts w:ascii="Garamond" w:hAnsi="Garamond"/>
          <w:sz w:val="24"/>
          <w:szCs w:val="24"/>
          <w:lang w:val="it-IT"/>
        </w:rPr>
        <w:t>Bourne</w:t>
      </w:r>
      <w:r w:rsidRPr="000913AC">
        <w:rPr>
          <w:rFonts w:ascii="Garamond" w:hAnsi="Garamond"/>
          <w:bCs/>
          <w:sz w:val="24"/>
          <w:szCs w:val="24"/>
          <w:lang w:val="it-IT"/>
        </w:rPr>
        <w:t xml:space="preserve"> M., Pavlov A., </w:t>
      </w:r>
      <w:r w:rsidR="00E30ED6" w:rsidRPr="000913AC">
        <w:rPr>
          <w:rFonts w:ascii="Garamond" w:hAnsi="Garamond"/>
          <w:bCs/>
          <w:sz w:val="24"/>
          <w:szCs w:val="24"/>
          <w:lang w:val="it-IT"/>
        </w:rPr>
        <w:t xml:space="preserve">Franco M., </w:t>
      </w:r>
      <w:r w:rsidR="00544632" w:rsidRPr="000913AC">
        <w:rPr>
          <w:rFonts w:ascii="Garamond" w:hAnsi="Garamond"/>
          <w:bCs/>
          <w:sz w:val="24"/>
          <w:szCs w:val="24"/>
          <w:lang w:val="it-IT"/>
        </w:rPr>
        <w:t>Lucianetti L</w:t>
      </w:r>
      <w:r w:rsidR="00E30ED6" w:rsidRPr="000913AC">
        <w:rPr>
          <w:rFonts w:ascii="Garamond" w:hAnsi="Garamond"/>
          <w:bCs/>
          <w:sz w:val="24"/>
          <w:szCs w:val="24"/>
          <w:lang w:val="it-IT"/>
        </w:rPr>
        <w:t>.,</w:t>
      </w:r>
      <w:r w:rsidR="00544632" w:rsidRPr="000913AC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Pr="000913AC">
        <w:rPr>
          <w:rFonts w:ascii="Garamond" w:hAnsi="Garamond"/>
          <w:bCs/>
          <w:sz w:val="24"/>
          <w:szCs w:val="24"/>
          <w:lang w:val="it-IT"/>
        </w:rPr>
        <w:t xml:space="preserve">Mura M. </w:t>
      </w:r>
      <w:r w:rsidR="00842CB9" w:rsidRPr="000913AC">
        <w:rPr>
          <w:rFonts w:ascii="Garamond" w:hAnsi="Garamond"/>
          <w:bCs/>
          <w:sz w:val="24"/>
          <w:szCs w:val="24"/>
          <w:lang w:val="it-IT"/>
        </w:rPr>
        <w:t>(2013)</w:t>
      </w:r>
      <w:r w:rsidR="00E30ED6" w:rsidRPr="000913AC">
        <w:rPr>
          <w:rFonts w:ascii="Garamond" w:hAnsi="Garamond"/>
          <w:bCs/>
          <w:sz w:val="24"/>
          <w:szCs w:val="24"/>
          <w:lang w:val="it-IT"/>
        </w:rPr>
        <w:t>.</w:t>
      </w:r>
      <w:r w:rsidR="00842CB9" w:rsidRPr="000913AC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Pr="00F264B1">
        <w:rPr>
          <w:rFonts w:ascii="Garamond" w:hAnsi="Garamond"/>
          <w:bCs/>
          <w:noProof/>
          <w:sz w:val="24"/>
          <w:szCs w:val="24"/>
          <w:lang w:val="en-US"/>
        </w:rPr>
        <w:t>Generating Organisational Performance:</w:t>
      </w:r>
      <w:r w:rsidRPr="00F264B1">
        <w:rPr>
          <w:rFonts w:ascii="Garamond" w:hAnsi="Garamond"/>
          <w:bCs/>
          <w:iCs/>
          <w:noProof/>
          <w:sz w:val="24"/>
          <w:szCs w:val="24"/>
          <w:lang w:val="en-US"/>
        </w:rPr>
        <w:t xml:space="preserve"> </w:t>
      </w:r>
      <w:r w:rsidR="005A73B3" w:rsidRPr="00F264B1">
        <w:rPr>
          <w:rFonts w:ascii="Garamond" w:hAnsi="Garamond"/>
          <w:bCs/>
          <w:iCs/>
          <w:noProof/>
          <w:sz w:val="24"/>
          <w:szCs w:val="24"/>
          <w:lang w:val="en-US"/>
        </w:rPr>
        <w:t>The Contributing</w:t>
      </w:r>
      <w:r w:rsidRPr="00F264B1">
        <w:rPr>
          <w:rFonts w:ascii="Garamond" w:hAnsi="Garamond"/>
          <w:bCs/>
          <w:iCs/>
          <w:noProof/>
          <w:sz w:val="24"/>
          <w:szCs w:val="24"/>
          <w:lang w:val="en-US"/>
        </w:rPr>
        <w:t xml:space="preserve"> Effects of Performance Measurement and Human Resource Management Practices</w:t>
      </w:r>
      <w:r w:rsidR="003B1A89" w:rsidRPr="00F264B1">
        <w:rPr>
          <w:rFonts w:ascii="Garamond" w:hAnsi="Garamond"/>
          <w:bCs/>
          <w:noProof/>
          <w:sz w:val="24"/>
          <w:szCs w:val="24"/>
          <w:lang w:val="en-US"/>
        </w:rPr>
        <w:t>.</w:t>
      </w:r>
      <w:r w:rsidRPr="00676489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Pr="00676489">
        <w:rPr>
          <w:rFonts w:ascii="Garamond" w:hAnsi="Garamond"/>
          <w:b/>
          <w:sz w:val="24"/>
          <w:szCs w:val="24"/>
          <w:lang w:val="en-US"/>
        </w:rPr>
        <w:t>International Journal of Operations and Production Managemen</w:t>
      </w:r>
      <w:r w:rsidRPr="00676489">
        <w:rPr>
          <w:rFonts w:ascii="Garamond" w:hAnsi="Garamond"/>
          <w:b/>
          <w:bCs/>
          <w:sz w:val="24"/>
          <w:szCs w:val="24"/>
          <w:lang w:val="en-US"/>
        </w:rPr>
        <w:t>t</w:t>
      </w:r>
      <w:r w:rsidRPr="00676489">
        <w:rPr>
          <w:rFonts w:ascii="Garamond" w:hAnsi="Garamond"/>
          <w:bCs/>
          <w:sz w:val="24"/>
          <w:szCs w:val="24"/>
          <w:lang w:val="en-US"/>
        </w:rPr>
        <w:t>,</w:t>
      </w:r>
      <w:r w:rsidR="007F5471" w:rsidRPr="00676489"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="00E90020" w:rsidRPr="00676489">
        <w:rPr>
          <w:rFonts w:ascii="Garamond" w:hAnsi="Garamond"/>
          <w:bCs/>
          <w:iCs/>
          <w:sz w:val="24"/>
          <w:szCs w:val="24"/>
          <w:lang w:val="en-US"/>
        </w:rPr>
        <w:t>Vol. 33 No. 11/12, 2013 pp. 1599-1622.</w:t>
      </w:r>
    </w:p>
    <w:p w:rsidR="001C425C" w:rsidRPr="00676489" w:rsidRDefault="00842CB9" w:rsidP="00F9010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bCs/>
          <w:iCs/>
          <w:sz w:val="24"/>
          <w:szCs w:val="24"/>
        </w:rPr>
      </w:pPr>
      <w:r w:rsidRPr="00676489">
        <w:rPr>
          <w:rFonts w:ascii="Garamond" w:hAnsi="Garamond"/>
          <w:bCs/>
          <w:sz w:val="24"/>
          <w:szCs w:val="24"/>
          <w:lang w:val="it-IT"/>
        </w:rPr>
        <w:t xml:space="preserve">Franco M., </w:t>
      </w:r>
      <w:r w:rsidR="00544632" w:rsidRPr="00676489">
        <w:rPr>
          <w:rFonts w:ascii="Garamond" w:hAnsi="Garamond"/>
          <w:bCs/>
          <w:sz w:val="24"/>
          <w:szCs w:val="24"/>
          <w:lang w:val="it-IT"/>
        </w:rPr>
        <w:t xml:space="preserve">Lucianetti L., </w:t>
      </w:r>
      <w:r w:rsidRPr="00676489">
        <w:rPr>
          <w:rFonts w:ascii="Garamond" w:hAnsi="Garamond"/>
          <w:bCs/>
          <w:sz w:val="24"/>
          <w:szCs w:val="24"/>
          <w:lang w:val="it-IT"/>
        </w:rPr>
        <w:t xml:space="preserve">Bourne </w:t>
      </w:r>
      <w:r w:rsidRPr="00E84FB1">
        <w:rPr>
          <w:rFonts w:ascii="Garamond" w:hAnsi="Garamond"/>
          <w:bCs/>
          <w:iCs/>
          <w:sz w:val="24"/>
          <w:szCs w:val="24"/>
          <w:lang w:val="it-IT"/>
        </w:rPr>
        <w:t>M.</w:t>
      </w:r>
      <w:r w:rsidR="00F46461" w:rsidRPr="00E84FB1">
        <w:rPr>
          <w:rFonts w:ascii="Garamond" w:hAnsi="Garamond"/>
          <w:bCs/>
          <w:iCs/>
          <w:sz w:val="24"/>
          <w:szCs w:val="24"/>
          <w:lang w:val="it-IT"/>
        </w:rPr>
        <w:t xml:space="preserve"> </w:t>
      </w:r>
      <w:r w:rsidR="00E30ED6" w:rsidRPr="00E84FB1">
        <w:rPr>
          <w:rFonts w:ascii="Garamond" w:hAnsi="Garamond"/>
          <w:bCs/>
          <w:iCs/>
          <w:sz w:val="24"/>
          <w:szCs w:val="24"/>
          <w:lang w:val="it-IT"/>
        </w:rPr>
        <w:t>(2012).</w:t>
      </w:r>
      <w:r w:rsidRPr="00E84FB1">
        <w:rPr>
          <w:rFonts w:ascii="Garamond" w:hAnsi="Garamond"/>
          <w:bCs/>
          <w:iCs/>
          <w:sz w:val="24"/>
          <w:szCs w:val="24"/>
          <w:lang w:val="it-IT"/>
        </w:rPr>
        <w:t xml:space="preserve"> </w:t>
      </w:r>
      <w:r w:rsidR="007F2B80" w:rsidRPr="00676489">
        <w:rPr>
          <w:rFonts w:ascii="Garamond" w:hAnsi="Garamond"/>
          <w:bCs/>
          <w:iCs/>
          <w:sz w:val="24"/>
          <w:szCs w:val="24"/>
        </w:rPr>
        <w:t>Contemporary performance measurement systems: A review of their consequences and a</w:t>
      </w:r>
      <w:r w:rsidR="007F2B80" w:rsidRPr="00676489">
        <w:rPr>
          <w:rFonts w:ascii="Garamond" w:hAnsi="Garamond"/>
          <w:iCs/>
          <w:sz w:val="24"/>
          <w:szCs w:val="24"/>
        </w:rPr>
        <w:t xml:space="preserve"> framework for research</w:t>
      </w:r>
      <w:r w:rsidR="003B1A89">
        <w:rPr>
          <w:rFonts w:ascii="Garamond" w:hAnsi="Garamond"/>
          <w:sz w:val="24"/>
          <w:szCs w:val="24"/>
        </w:rPr>
        <w:t>.</w:t>
      </w:r>
      <w:r w:rsidR="007F2B80" w:rsidRPr="00676489">
        <w:rPr>
          <w:rFonts w:ascii="Garamond" w:hAnsi="Garamond"/>
          <w:sz w:val="24"/>
          <w:szCs w:val="24"/>
        </w:rPr>
        <w:t xml:space="preserve"> </w:t>
      </w:r>
      <w:r w:rsidR="007F2B80" w:rsidRPr="00676489">
        <w:rPr>
          <w:rFonts w:ascii="Garamond" w:hAnsi="Garamond"/>
          <w:b/>
          <w:bCs/>
          <w:sz w:val="24"/>
          <w:szCs w:val="24"/>
        </w:rPr>
        <w:t>Management Accounting Research</w:t>
      </w:r>
      <w:r w:rsidR="003B1A89">
        <w:rPr>
          <w:rFonts w:ascii="Garamond" w:hAnsi="Garamond"/>
          <w:bCs/>
          <w:sz w:val="24"/>
          <w:szCs w:val="24"/>
        </w:rPr>
        <w:t>,</w:t>
      </w:r>
      <w:r w:rsidR="001C425C" w:rsidRPr="00676489">
        <w:rPr>
          <w:rFonts w:ascii="Garamond" w:hAnsi="Garamond"/>
          <w:bCs/>
          <w:sz w:val="24"/>
          <w:szCs w:val="24"/>
        </w:rPr>
        <w:t xml:space="preserve"> 23, </w:t>
      </w:r>
      <w:r w:rsidR="004E464E" w:rsidRPr="00676489">
        <w:rPr>
          <w:rFonts w:ascii="Garamond" w:hAnsi="Garamond"/>
          <w:bCs/>
          <w:sz w:val="24"/>
          <w:szCs w:val="24"/>
        </w:rPr>
        <w:t xml:space="preserve">pp. </w:t>
      </w:r>
      <w:r w:rsidR="001C425C" w:rsidRPr="00676489">
        <w:rPr>
          <w:rFonts w:ascii="Garamond" w:hAnsi="Garamond"/>
          <w:bCs/>
          <w:sz w:val="24"/>
          <w:szCs w:val="24"/>
        </w:rPr>
        <w:t>79-119</w:t>
      </w:r>
      <w:r w:rsidR="00042684">
        <w:rPr>
          <w:rFonts w:ascii="Garamond" w:hAnsi="Garamond"/>
          <w:bCs/>
          <w:sz w:val="24"/>
          <w:szCs w:val="24"/>
        </w:rPr>
        <w:t xml:space="preserve"> (</w:t>
      </w:r>
      <w:r w:rsidR="000F2CED" w:rsidRPr="000F2CED">
        <w:rPr>
          <w:rFonts w:ascii="Garamond" w:hAnsi="Garamond"/>
          <w:bCs/>
          <w:i/>
          <w:sz w:val="24"/>
          <w:szCs w:val="24"/>
        </w:rPr>
        <w:t>The m</w:t>
      </w:r>
      <w:r w:rsidR="00042684" w:rsidRPr="000F2CED">
        <w:rPr>
          <w:rFonts w:ascii="Garamond" w:hAnsi="Garamond"/>
          <w:bCs/>
          <w:i/>
          <w:sz w:val="24"/>
          <w:szCs w:val="24"/>
        </w:rPr>
        <w:t>ost</w:t>
      </w:r>
      <w:r w:rsidR="00042684" w:rsidRPr="00145886">
        <w:rPr>
          <w:rFonts w:ascii="Garamond" w:hAnsi="Garamond"/>
          <w:bCs/>
          <w:i/>
          <w:sz w:val="24"/>
          <w:szCs w:val="24"/>
        </w:rPr>
        <w:t xml:space="preserve"> cited paper from 2010</w:t>
      </w:r>
      <w:r w:rsidR="00042684">
        <w:rPr>
          <w:rFonts w:ascii="Garamond" w:hAnsi="Garamond"/>
          <w:bCs/>
          <w:sz w:val="24"/>
          <w:szCs w:val="24"/>
        </w:rPr>
        <w:t>)</w:t>
      </w:r>
      <w:r w:rsidR="00145886">
        <w:rPr>
          <w:rFonts w:ascii="Garamond" w:hAnsi="Garamond"/>
          <w:bCs/>
          <w:sz w:val="24"/>
          <w:szCs w:val="24"/>
        </w:rPr>
        <w:t>.</w:t>
      </w:r>
    </w:p>
    <w:p w:rsidR="00AB71F9" w:rsidRPr="00C64752" w:rsidRDefault="000A4482" w:rsidP="00F9010F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ind w:left="357" w:hanging="357"/>
        <w:jc w:val="both"/>
        <w:rPr>
          <w:rFonts w:ascii="Garamond" w:hAnsi="Garamond"/>
          <w:bCs/>
          <w:sz w:val="24"/>
          <w:szCs w:val="24"/>
          <w:lang w:val="en-US"/>
        </w:rPr>
      </w:pPr>
      <w:r w:rsidRPr="00C64752">
        <w:rPr>
          <w:rFonts w:ascii="Garamond" w:hAnsi="Garamond"/>
          <w:bCs/>
          <w:sz w:val="24"/>
          <w:szCs w:val="24"/>
          <w:lang w:val="en-US"/>
        </w:rPr>
        <w:t>Lucianetti L.</w:t>
      </w:r>
      <w:r w:rsidR="00D81FA8" w:rsidRPr="00C64752">
        <w:rPr>
          <w:rFonts w:ascii="Garamond" w:hAnsi="Garamond"/>
          <w:bCs/>
          <w:sz w:val="24"/>
          <w:szCs w:val="24"/>
          <w:lang w:val="en-US"/>
        </w:rPr>
        <w:t xml:space="preserve"> (2010)</w:t>
      </w:r>
      <w:r w:rsidR="005B218B" w:rsidRPr="00C64752">
        <w:rPr>
          <w:rFonts w:ascii="Garamond" w:hAnsi="Garamond"/>
          <w:bCs/>
          <w:sz w:val="24"/>
          <w:szCs w:val="24"/>
          <w:lang w:val="en-US"/>
        </w:rPr>
        <w:t>.</w:t>
      </w:r>
      <w:r w:rsidR="007F2B80" w:rsidRPr="00C64752">
        <w:rPr>
          <w:rFonts w:ascii="Garamond" w:hAnsi="Garamond"/>
          <w:bCs/>
          <w:sz w:val="24"/>
          <w:szCs w:val="24"/>
          <w:lang w:val="en-US"/>
        </w:rPr>
        <w:t xml:space="preserve"> The impact of strategy maps on balanced scorecard performance</w:t>
      </w:r>
      <w:r w:rsidR="003B1A89" w:rsidRPr="00C64752">
        <w:rPr>
          <w:rFonts w:ascii="Garamond" w:hAnsi="Garamond"/>
          <w:bCs/>
          <w:sz w:val="24"/>
          <w:szCs w:val="24"/>
          <w:lang w:val="en-US"/>
        </w:rPr>
        <w:t xml:space="preserve">. </w:t>
      </w:r>
      <w:r w:rsidR="007F2B80" w:rsidRPr="00C64752">
        <w:rPr>
          <w:rFonts w:ascii="Garamond" w:hAnsi="Garamond"/>
          <w:b/>
          <w:sz w:val="24"/>
          <w:szCs w:val="24"/>
          <w:lang w:val="en-US"/>
        </w:rPr>
        <w:t>International Journal of Business Performance Management</w:t>
      </w:r>
      <w:r w:rsidR="007F2B80" w:rsidRPr="00C64752">
        <w:rPr>
          <w:rFonts w:ascii="Garamond" w:hAnsi="Garamond"/>
          <w:bCs/>
          <w:sz w:val="24"/>
          <w:szCs w:val="24"/>
          <w:lang w:val="en-US"/>
        </w:rPr>
        <w:t xml:space="preserve">, Vol. 12, 1, </w:t>
      </w:r>
      <w:r w:rsidR="004E464E" w:rsidRPr="00C64752">
        <w:rPr>
          <w:rFonts w:ascii="Garamond" w:hAnsi="Garamond"/>
          <w:bCs/>
          <w:sz w:val="24"/>
          <w:szCs w:val="24"/>
          <w:lang w:val="en-US"/>
        </w:rPr>
        <w:t xml:space="preserve">pp. </w:t>
      </w:r>
      <w:r w:rsidR="007F2B80" w:rsidRPr="00C64752">
        <w:rPr>
          <w:rFonts w:ascii="Garamond" w:hAnsi="Garamond"/>
          <w:bCs/>
          <w:sz w:val="24"/>
          <w:szCs w:val="24"/>
          <w:lang w:val="en-US"/>
        </w:rPr>
        <w:t xml:space="preserve">21-36. </w:t>
      </w:r>
    </w:p>
    <w:p w:rsidR="00F144D5" w:rsidRDefault="00F144D5" w:rsidP="00750240">
      <w:pPr>
        <w:tabs>
          <w:tab w:val="left" w:pos="1980"/>
        </w:tabs>
        <w:rPr>
          <w:rFonts w:ascii="Garamond" w:hAnsi="Garamond"/>
          <w:b/>
          <w:iCs/>
          <w:caps/>
          <w:sz w:val="24"/>
          <w:szCs w:val="24"/>
          <w:u w:val="single"/>
          <w:lang w:val="en-US"/>
        </w:rPr>
      </w:pPr>
    </w:p>
    <w:p w:rsidR="00F144D5" w:rsidRPr="009F14C5" w:rsidRDefault="00F144D5" w:rsidP="00F144D5">
      <w:pPr>
        <w:pBdr>
          <w:bottom w:val="single" w:sz="4" w:space="1" w:color="auto"/>
        </w:pBdr>
        <w:tabs>
          <w:tab w:val="left" w:pos="1980"/>
        </w:tabs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  <w:r>
        <w:rPr>
          <w:rFonts w:ascii="Garamond" w:hAnsi="Garamond"/>
          <w:b/>
          <w:iCs/>
          <w:caps/>
          <w:sz w:val="24"/>
          <w:szCs w:val="24"/>
          <w:lang w:val="en-US"/>
        </w:rPr>
        <w:t xml:space="preserve">Practitioner </w:t>
      </w:r>
      <w:r>
        <w:rPr>
          <w:rFonts w:ascii="Garamond" w:hAnsi="Garamond" w:cs="TimesNewRoman"/>
          <w:b/>
          <w:color w:val="000000"/>
          <w:sz w:val="24"/>
          <w:szCs w:val="24"/>
          <w:lang w:val="en-US"/>
        </w:rPr>
        <w:t xml:space="preserve">JOURNAL </w:t>
      </w:r>
      <w:r w:rsidRPr="009F14C5">
        <w:rPr>
          <w:rFonts w:ascii="Garamond" w:hAnsi="Garamond" w:cs="TimesNewRoman"/>
          <w:b/>
          <w:color w:val="000000"/>
          <w:sz w:val="24"/>
          <w:szCs w:val="24"/>
          <w:lang w:val="en-US"/>
        </w:rPr>
        <w:t>PUBLICATIONS</w:t>
      </w:r>
    </w:p>
    <w:p w:rsidR="00F144D5" w:rsidRPr="009F14C5" w:rsidRDefault="00F144D5" w:rsidP="00F144D5">
      <w:pPr>
        <w:tabs>
          <w:tab w:val="left" w:pos="1980"/>
        </w:tabs>
        <w:rPr>
          <w:rFonts w:ascii="Garamond" w:hAnsi="Garamond"/>
          <w:sz w:val="24"/>
          <w:szCs w:val="24"/>
          <w:lang w:val="en-US"/>
        </w:rPr>
      </w:pPr>
    </w:p>
    <w:p w:rsidR="00140F99" w:rsidRPr="00140F99" w:rsidRDefault="00F144D5" w:rsidP="009D48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  <w:lang w:val="en-US"/>
        </w:rPr>
      </w:pPr>
      <w:r w:rsidRPr="00140F99">
        <w:rPr>
          <w:rFonts w:ascii="Garamond" w:hAnsi="Garamond"/>
          <w:bCs/>
          <w:sz w:val="24"/>
          <w:szCs w:val="24"/>
          <w:lang w:val="it-IT"/>
        </w:rPr>
        <w:t xml:space="preserve">Curtis M, Conover T., </w:t>
      </w:r>
      <w:r w:rsidR="00580320" w:rsidRPr="00140F99">
        <w:rPr>
          <w:rFonts w:ascii="Garamond" w:hAnsi="Garamond"/>
          <w:bCs/>
          <w:sz w:val="24"/>
          <w:szCs w:val="24"/>
          <w:lang w:val="it-IT"/>
        </w:rPr>
        <w:t>Lucianetti L., Battista V.</w:t>
      </w:r>
      <w:r w:rsidRPr="00140F99">
        <w:rPr>
          <w:rFonts w:ascii="Garamond" w:hAnsi="Garamond"/>
          <w:bCs/>
          <w:sz w:val="24"/>
          <w:szCs w:val="24"/>
          <w:lang w:val="it-IT"/>
        </w:rPr>
        <w:t xml:space="preserve"> (2016). </w:t>
      </w:r>
      <w:r w:rsidRPr="00140F99">
        <w:rPr>
          <w:rFonts w:ascii="Garamond" w:hAnsi="Garamond"/>
          <w:bCs/>
          <w:sz w:val="24"/>
          <w:szCs w:val="24"/>
          <w:lang w:val="en-US"/>
        </w:rPr>
        <w:t xml:space="preserve">Business Judgements and National Culture: A comparison of </w:t>
      </w:r>
      <w:r w:rsidR="009E1F85" w:rsidRPr="00140F99">
        <w:rPr>
          <w:rFonts w:ascii="Garamond" w:hAnsi="Garamond"/>
          <w:bCs/>
          <w:sz w:val="24"/>
          <w:szCs w:val="24"/>
          <w:lang w:val="en-US"/>
        </w:rPr>
        <w:t xml:space="preserve">US </w:t>
      </w:r>
      <w:r w:rsidRPr="00140F99">
        <w:rPr>
          <w:rFonts w:ascii="Garamond" w:hAnsi="Garamond"/>
          <w:bCs/>
          <w:sz w:val="24"/>
          <w:szCs w:val="24"/>
          <w:lang w:val="en-US"/>
        </w:rPr>
        <w:t xml:space="preserve">and Italian Management Accountants, </w:t>
      </w:r>
      <w:r w:rsidRPr="00140F99">
        <w:rPr>
          <w:rFonts w:ascii="Garamond" w:hAnsi="Garamond"/>
          <w:b/>
          <w:bCs/>
          <w:sz w:val="24"/>
          <w:szCs w:val="24"/>
          <w:lang w:val="en-US"/>
        </w:rPr>
        <w:t>Management Accounting Quarterly</w:t>
      </w:r>
      <w:r w:rsidRPr="00140F99">
        <w:rPr>
          <w:rFonts w:ascii="Garamond" w:hAnsi="Garamond"/>
          <w:bCs/>
          <w:sz w:val="24"/>
          <w:szCs w:val="24"/>
          <w:lang w:val="en-US"/>
        </w:rPr>
        <w:t>.</w:t>
      </w:r>
      <w:r w:rsidR="00140F99" w:rsidRPr="00140F99"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="00140F99">
        <w:rPr>
          <w:rFonts w:ascii="Garamond" w:hAnsi="Garamond"/>
          <w:bCs/>
          <w:sz w:val="24"/>
          <w:szCs w:val="24"/>
          <w:lang w:val="en-US"/>
        </w:rPr>
        <w:t xml:space="preserve">Fall, Vol 18 (1), pp. 11-17. </w:t>
      </w:r>
    </w:p>
    <w:p w:rsidR="00F144D5" w:rsidRPr="00F144D5" w:rsidRDefault="009E1F85" w:rsidP="00F9010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  <w:lang w:val="en-US"/>
        </w:rPr>
      </w:pPr>
      <w:r w:rsidRPr="009E1F85">
        <w:rPr>
          <w:rFonts w:ascii="Garamond" w:hAnsi="Garamond"/>
          <w:bCs/>
          <w:sz w:val="24"/>
          <w:szCs w:val="24"/>
          <w:lang w:val="it-IT"/>
        </w:rPr>
        <w:lastRenderedPageBreak/>
        <w:t>Lucianetti</w:t>
      </w:r>
      <w:r w:rsidR="00F144D5" w:rsidRPr="009E1F85">
        <w:rPr>
          <w:rFonts w:ascii="Garamond" w:hAnsi="Garamond"/>
          <w:bCs/>
          <w:sz w:val="24"/>
          <w:szCs w:val="24"/>
          <w:lang w:val="it-IT"/>
        </w:rPr>
        <w:t xml:space="preserve"> L., </w:t>
      </w:r>
      <w:r>
        <w:rPr>
          <w:rFonts w:ascii="Garamond" w:hAnsi="Garamond"/>
          <w:bCs/>
          <w:sz w:val="24"/>
          <w:szCs w:val="24"/>
          <w:lang w:val="it-IT"/>
        </w:rPr>
        <w:t>Roster C. A., &amp; Albaum</w:t>
      </w:r>
      <w:r w:rsidR="00F144D5" w:rsidRPr="009E1F85">
        <w:rPr>
          <w:rFonts w:ascii="Garamond" w:hAnsi="Garamond"/>
          <w:bCs/>
          <w:sz w:val="24"/>
          <w:szCs w:val="24"/>
          <w:lang w:val="it-IT"/>
        </w:rPr>
        <w:t xml:space="preserve"> G. (2016). </w:t>
      </w:r>
      <w:r w:rsidR="00F144D5" w:rsidRPr="00F144D5">
        <w:rPr>
          <w:rFonts w:ascii="Garamond" w:hAnsi="Garamond"/>
          <w:bCs/>
          <w:sz w:val="24"/>
          <w:szCs w:val="24"/>
          <w:lang w:val="en-US"/>
        </w:rPr>
        <w:t xml:space="preserve">Exploring Topic Sensitivity and Managers’ Likelihood to Participate in Internet Surveys: A Research Note, </w:t>
      </w:r>
      <w:r w:rsidR="00F144D5" w:rsidRPr="00F144D5">
        <w:rPr>
          <w:rFonts w:ascii="Garamond" w:hAnsi="Garamond"/>
          <w:b/>
          <w:bCs/>
          <w:sz w:val="24"/>
          <w:szCs w:val="24"/>
          <w:lang w:val="en-US"/>
        </w:rPr>
        <w:t>Journal of Marketing Development and Competitiveness</w:t>
      </w:r>
      <w:r w:rsidR="00F144D5" w:rsidRPr="00F144D5">
        <w:rPr>
          <w:rFonts w:ascii="Garamond" w:hAnsi="Garamond"/>
          <w:bCs/>
          <w:sz w:val="24"/>
          <w:szCs w:val="24"/>
          <w:lang w:val="en-US"/>
        </w:rPr>
        <w:t xml:space="preserve">, 10(1) (ISSN# 2155-2843). </w:t>
      </w:r>
    </w:p>
    <w:p w:rsidR="00F144D5" w:rsidRDefault="009E1F85" w:rsidP="00F9010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  <w:lang w:val="it-IT"/>
        </w:rPr>
        <w:t>Roster C. A., Lucianetti L., &amp; Albaum</w:t>
      </w:r>
      <w:r w:rsidR="00F144D5" w:rsidRPr="00736584">
        <w:rPr>
          <w:rFonts w:ascii="Garamond" w:hAnsi="Garamond"/>
          <w:bCs/>
          <w:sz w:val="24"/>
          <w:szCs w:val="24"/>
          <w:lang w:val="it-IT"/>
        </w:rPr>
        <w:t xml:space="preserve"> G. (2015). </w:t>
      </w:r>
      <w:r w:rsidR="00F144D5" w:rsidRPr="00736584">
        <w:rPr>
          <w:rFonts w:ascii="Garamond" w:hAnsi="Garamond"/>
          <w:bCs/>
          <w:sz w:val="24"/>
          <w:szCs w:val="24"/>
          <w:lang w:val="en-US"/>
        </w:rPr>
        <w:t>Exploring slider vs.</w:t>
      </w:r>
      <w:r w:rsidR="00F144D5"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="00F144D5" w:rsidRPr="00736584">
        <w:rPr>
          <w:rFonts w:ascii="Garamond" w:hAnsi="Garamond"/>
          <w:bCs/>
          <w:sz w:val="24"/>
          <w:szCs w:val="24"/>
          <w:lang w:val="en-US"/>
        </w:rPr>
        <w:t xml:space="preserve">categorical response formats in web-based surveys. </w:t>
      </w:r>
      <w:r w:rsidR="000D039C" w:rsidRPr="000D039C">
        <w:rPr>
          <w:rFonts w:ascii="Garamond" w:hAnsi="Garamond"/>
          <w:b/>
          <w:bCs/>
          <w:sz w:val="24"/>
          <w:szCs w:val="24"/>
          <w:lang w:val="en-US"/>
        </w:rPr>
        <w:t>Journal of Research Practice</w:t>
      </w:r>
      <w:r w:rsidR="000D039C">
        <w:rPr>
          <w:rFonts w:ascii="Garamond" w:hAnsi="Garamond"/>
          <w:bCs/>
          <w:sz w:val="24"/>
          <w:szCs w:val="24"/>
          <w:lang w:val="en-US"/>
        </w:rPr>
        <w:t xml:space="preserve">, </w:t>
      </w:r>
      <w:r w:rsidR="000D039C" w:rsidRPr="000D039C">
        <w:rPr>
          <w:rFonts w:ascii="Garamond" w:hAnsi="Garamond"/>
          <w:bCs/>
          <w:sz w:val="24"/>
          <w:szCs w:val="24"/>
          <w:lang w:val="en-US"/>
        </w:rPr>
        <w:t xml:space="preserve">11(1). </w:t>
      </w:r>
      <w:r w:rsidR="000D039C" w:rsidRPr="000D039C">
        <w:rPr>
          <w:rFonts w:ascii="Garamond" w:hAnsi="Garamond"/>
          <w:bCs/>
          <w:sz w:val="24"/>
          <w:szCs w:val="24"/>
          <w:lang w:val="en-US"/>
        </w:rPr>
        <w:br/>
        <w:t>(ISSN online: 1712851X).</w:t>
      </w:r>
    </w:p>
    <w:p w:rsidR="002955C6" w:rsidRDefault="002955C6" w:rsidP="00700DC4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</w:p>
    <w:p w:rsidR="002955C6" w:rsidRDefault="009415D0" w:rsidP="009415D0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  <w:r w:rsidRPr="009F14C5">
        <w:rPr>
          <w:rFonts w:ascii="Garamond" w:hAnsi="Garamond" w:cs="TimesNewRoman"/>
          <w:b/>
          <w:color w:val="000000"/>
          <w:sz w:val="24"/>
          <w:szCs w:val="24"/>
          <w:lang w:val="en-US"/>
        </w:rPr>
        <w:t>BOOK</w:t>
      </w:r>
    </w:p>
    <w:p w:rsidR="009415D0" w:rsidRPr="002028CC" w:rsidRDefault="009415D0" w:rsidP="009415D0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lang w:val="it-IT"/>
        </w:rPr>
      </w:pPr>
      <w:r w:rsidRPr="00AD4CBF">
        <w:rPr>
          <w:rFonts w:ascii="Garamond" w:hAnsi="Garamond"/>
          <w:sz w:val="24"/>
          <w:szCs w:val="24"/>
          <w:lang w:val="en-US"/>
        </w:rPr>
        <w:t xml:space="preserve">Aman </w:t>
      </w:r>
      <w:r>
        <w:rPr>
          <w:rFonts w:ascii="Garamond" w:hAnsi="Garamond"/>
          <w:sz w:val="24"/>
          <w:szCs w:val="24"/>
          <w:lang w:val="en-US"/>
        </w:rPr>
        <w:t xml:space="preserve">M., Lucianetti L. </w:t>
      </w:r>
      <w:r>
        <w:rPr>
          <w:rFonts w:ascii="Garamond" w:hAnsi="Garamond"/>
          <w:lang w:val="en-US"/>
        </w:rPr>
        <w:t xml:space="preserve">(2025). </w:t>
      </w:r>
      <w:r w:rsidRPr="00640CD7">
        <w:rPr>
          <w:rFonts w:ascii="Garamond" w:hAnsi="Garamond"/>
          <w:b/>
          <w:sz w:val="24"/>
          <w:szCs w:val="24"/>
          <w:lang w:val="en-US"/>
        </w:rPr>
        <w:t>The effect of environmental performance on environmental disclosure: The role of climate governance mechanisms</w:t>
      </w:r>
      <w:r w:rsidRPr="009415D0">
        <w:rPr>
          <w:rFonts w:ascii="Garamond" w:hAnsi="Garamond"/>
          <w:sz w:val="24"/>
          <w:szCs w:val="24"/>
        </w:rPr>
        <w:t xml:space="preserve">. </w:t>
      </w:r>
      <w:r w:rsidRPr="002028CC">
        <w:rPr>
          <w:rFonts w:ascii="Garamond" w:hAnsi="Garamond"/>
          <w:sz w:val="24"/>
          <w:szCs w:val="24"/>
          <w:lang w:val="it-IT"/>
        </w:rPr>
        <w:t>Springer International Publishing.</w:t>
      </w:r>
    </w:p>
    <w:p w:rsidR="009415D0" w:rsidRDefault="009415D0" w:rsidP="00700DC4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</w:p>
    <w:p w:rsidR="009415D0" w:rsidRDefault="009415D0" w:rsidP="00700DC4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</w:p>
    <w:p w:rsidR="00700DC4" w:rsidRPr="009F14C5" w:rsidRDefault="00700DC4" w:rsidP="00700DC4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  <w:r w:rsidRPr="009F14C5">
        <w:rPr>
          <w:rFonts w:ascii="Garamond" w:hAnsi="Garamond" w:cs="TimesNewRoman"/>
          <w:b/>
          <w:color w:val="000000"/>
          <w:sz w:val="24"/>
          <w:szCs w:val="24"/>
          <w:lang w:val="en-US"/>
        </w:rPr>
        <w:t xml:space="preserve">BOOK </w:t>
      </w:r>
      <w:r w:rsidR="006A73EE">
        <w:rPr>
          <w:rFonts w:ascii="Garamond" w:hAnsi="Garamond" w:cs="TimesNewRoman"/>
          <w:b/>
          <w:color w:val="000000"/>
          <w:sz w:val="24"/>
          <w:szCs w:val="24"/>
          <w:lang w:val="en-US"/>
        </w:rPr>
        <w:t>CHAPTER</w:t>
      </w:r>
      <w:r w:rsidR="00BC131D">
        <w:rPr>
          <w:rFonts w:ascii="Garamond" w:hAnsi="Garamond" w:cs="TimesNewRoman"/>
          <w:b/>
          <w:color w:val="000000"/>
          <w:sz w:val="24"/>
          <w:szCs w:val="24"/>
          <w:lang w:val="en-US"/>
        </w:rPr>
        <w:t>S</w:t>
      </w:r>
      <w:r w:rsidR="00A63403" w:rsidRPr="009F14C5">
        <w:rPr>
          <w:rFonts w:ascii="Garamond" w:hAnsi="Garamond" w:cs="TimesNewRoman"/>
          <w:b/>
          <w:color w:val="000000"/>
          <w:sz w:val="24"/>
          <w:szCs w:val="24"/>
          <w:lang w:val="en-US"/>
        </w:rPr>
        <w:t xml:space="preserve"> </w:t>
      </w:r>
    </w:p>
    <w:p w:rsidR="00AB71F9" w:rsidRPr="005B218B" w:rsidRDefault="00AB71F9" w:rsidP="00750240">
      <w:pPr>
        <w:tabs>
          <w:tab w:val="left" w:pos="1980"/>
        </w:tabs>
        <w:rPr>
          <w:rFonts w:ascii="Garamond" w:hAnsi="Garamond"/>
          <w:b/>
          <w:iCs/>
          <w:caps/>
          <w:sz w:val="24"/>
          <w:szCs w:val="24"/>
          <w:u w:val="single"/>
          <w:lang w:val="en-US"/>
        </w:rPr>
      </w:pPr>
    </w:p>
    <w:p w:rsidR="00484AFC" w:rsidRPr="00484AFC" w:rsidRDefault="00484AFC" w:rsidP="007C607E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484AFC">
        <w:rPr>
          <w:rFonts w:ascii="Garamond" w:hAnsi="Garamond"/>
          <w:sz w:val="24"/>
          <w:szCs w:val="24"/>
        </w:rPr>
        <w:t>S</w:t>
      </w:r>
      <w:r w:rsidRPr="00484AFC">
        <w:rPr>
          <w:rFonts w:ascii="Garamond" w:hAnsi="Garamond"/>
          <w:sz w:val="24"/>
          <w:szCs w:val="24"/>
          <w:lang w:val="en-US"/>
        </w:rPr>
        <w:t>haheen, I., Azadegan, A., Hooker,</w:t>
      </w:r>
      <w:r w:rsidR="007C607E">
        <w:rPr>
          <w:rFonts w:ascii="Garamond" w:hAnsi="Garamond"/>
          <w:sz w:val="24"/>
          <w:szCs w:val="24"/>
          <w:lang w:val="en-US"/>
        </w:rPr>
        <w:t xml:space="preserve"> R. and Lucianetti, L. (2019), </w:t>
      </w:r>
      <w:r w:rsidRPr="00484AFC">
        <w:rPr>
          <w:rFonts w:ascii="Garamond" w:hAnsi="Garamond"/>
          <w:sz w:val="24"/>
          <w:szCs w:val="24"/>
          <w:lang w:val="en-US"/>
        </w:rPr>
        <w:t>Leadership for mitigating ripple effects in supply chain disr</w:t>
      </w:r>
      <w:r w:rsidR="007C607E">
        <w:rPr>
          <w:rFonts w:ascii="Garamond" w:hAnsi="Garamond"/>
          <w:sz w:val="24"/>
          <w:szCs w:val="24"/>
          <w:lang w:val="en-US"/>
        </w:rPr>
        <w:t>uptions: a paradoxical role</w:t>
      </w:r>
      <w:r w:rsidRPr="00484AFC">
        <w:rPr>
          <w:rFonts w:ascii="Garamond" w:hAnsi="Garamond"/>
          <w:sz w:val="24"/>
          <w:szCs w:val="24"/>
          <w:lang w:val="en-US"/>
        </w:rPr>
        <w:t xml:space="preserve">, in Ivanov, D., Dolgui, A. and Sokolov, B. (Eds), </w:t>
      </w:r>
      <w:r w:rsidRPr="00484AFC">
        <w:rPr>
          <w:rFonts w:ascii="Garamond" w:hAnsi="Garamond"/>
          <w:b/>
          <w:sz w:val="24"/>
          <w:szCs w:val="24"/>
          <w:lang w:val="en-US"/>
        </w:rPr>
        <w:t>International Series in Operations Research and Management Science</w:t>
      </w:r>
      <w:r w:rsidRPr="00484AFC">
        <w:rPr>
          <w:rFonts w:ascii="Garamond" w:hAnsi="Garamond"/>
          <w:sz w:val="24"/>
          <w:szCs w:val="24"/>
          <w:lang w:val="en-US"/>
        </w:rPr>
        <w:t>, Springer, New York, NY, pp. 101-128.</w:t>
      </w:r>
    </w:p>
    <w:p w:rsidR="00A96056" w:rsidRPr="00FA23C2" w:rsidRDefault="00C55E77" w:rsidP="00F9010F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bCs/>
          <w:sz w:val="24"/>
          <w:szCs w:val="24"/>
        </w:rPr>
      </w:pPr>
      <w:r w:rsidRPr="0077750A">
        <w:rPr>
          <w:rFonts w:ascii="Garamond" w:hAnsi="Garamond"/>
          <w:bCs/>
          <w:sz w:val="24"/>
          <w:szCs w:val="24"/>
          <w:lang w:val="it-IT"/>
        </w:rPr>
        <w:t>Kujala J., Battista V., Lucianetti L., Paavilainen A. (2018). </w:t>
      </w:r>
      <w:r w:rsidRPr="008F784F">
        <w:rPr>
          <w:rFonts w:ascii="Garamond" w:hAnsi="Garamond"/>
          <w:bCs/>
          <w:sz w:val="24"/>
          <w:szCs w:val="24"/>
        </w:rPr>
        <w:t>Legitimating </w:t>
      </w:r>
      <w:r w:rsidRPr="008F784F">
        <w:rPr>
          <w:rFonts w:ascii="Garamond" w:hAnsi="Garamond"/>
          <w:bCs/>
          <w:noProof/>
          <w:sz w:val="24"/>
          <w:szCs w:val="24"/>
        </w:rPr>
        <w:t>managerial moral</w:t>
      </w:r>
      <w:r w:rsidRPr="008F784F">
        <w:rPr>
          <w:rFonts w:ascii="Garamond" w:hAnsi="Garamond"/>
          <w:bCs/>
          <w:sz w:val="24"/>
          <w:szCs w:val="24"/>
        </w:rPr>
        <w:t xml:space="preserve"> decisions: A Comparison between the Finnish and the Italian cases. In Dey, A. K. &amp; Thatchenkery, T. (eds.) </w:t>
      </w:r>
      <w:r w:rsidRPr="008F784F">
        <w:rPr>
          <w:rFonts w:ascii="Garamond" w:hAnsi="Garamond"/>
          <w:bCs/>
          <w:noProof/>
          <w:sz w:val="24"/>
          <w:szCs w:val="24"/>
        </w:rPr>
        <w:t>Advances</w:t>
      </w:r>
      <w:r w:rsidRPr="008F784F">
        <w:rPr>
          <w:rFonts w:ascii="Garamond" w:hAnsi="Garamond"/>
          <w:bCs/>
          <w:sz w:val="24"/>
          <w:szCs w:val="24"/>
        </w:rPr>
        <w:t xml:space="preserve"> in Social Change, Leadership &amp; Organizational Decision Making. </w:t>
      </w:r>
      <w:r w:rsidRPr="00FA23C2">
        <w:rPr>
          <w:rFonts w:ascii="Garamond" w:hAnsi="Garamond"/>
          <w:b/>
          <w:bCs/>
          <w:sz w:val="24"/>
          <w:szCs w:val="24"/>
        </w:rPr>
        <w:t>New Delhi: Bloomsbury</w:t>
      </w:r>
      <w:r w:rsidRPr="00FA23C2">
        <w:rPr>
          <w:rFonts w:ascii="Garamond" w:hAnsi="Garamond"/>
          <w:bCs/>
          <w:sz w:val="24"/>
          <w:szCs w:val="24"/>
        </w:rPr>
        <w:t xml:space="preserve">, </w:t>
      </w:r>
      <w:r w:rsidR="006E0DBB" w:rsidRPr="00FA23C2">
        <w:rPr>
          <w:rFonts w:ascii="Garamond" w:hAnsi="Garamond"/>
          <w:bCs/>
          <w:sz w:val="24"/>
          <w:szCs w:val="24"/>
        </w:rPr>
        <w:t xml:space="preserve">pp. </w:t>
      </w:r>
      <w:r w:rsidRPr="00FA23C2">
        <w:rPr>
          <w:rFonts w:ascii="Garamond" w:hAnsi="Garamond"/>
          <w:bCs/>
          <w:sz w:val="24"/>
          <w:szCs w:val="24"/>
        </w:rPr>
        <w:t>265–283.</w:t>
      </w:r>
    </w:p>
    <w:p w:rsidR="00D06AD2" w:rsidRPr="0077750A" w:rsidRDefault="00D06AD2" w:rsidP="00F9010F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bCs/>
          <w:sz w:val="24"/>
          <w:szCs w:val="24"/>
          <w:lang w:val="en-US"/>
        </w:rPr>
      </w:pPr>
      <w:r w:rsidRPr="0077750A">
        <w:rPr>
          <w:rFonts w:ascii="Garamond" w:hAnsi="Garamond"/>
          <w:bCs/>
          <w:sz w:val="24"/>
          <w:szCs w:val="24"/>
          <w:lang w:val="it-IT"/>
        </w:rPr>
        <w:t>Battista V., Verna I</w:t>
      </w:r>
      <w:r w:rsidR="00C55E77" w:rsidRPr="0077750A">
        <w:rPr>
          <w:rFonts w:ascii="Garamond" w:hAnsi="Garamond"/>
          <w:bCs/>
          <w:sz w:val="24"/>
          <w:szCs w:val="24"/>
          <w:lang w:val="it-IT"/>
        </w:rPr>
        <w:t>., Lucianetti L., Sargiacomo M.</w:t>
      </w:r>
      <w:r w:rsidRPr="0077750A">
        <w:rPr>
          <w:rFonts w:ascii="Garamond" w:hAnsi="Garamond"/>
          <w:bCs/>
          <w:sz w:val="24"/>
          <w:szCs w:val="24"/>
          <w:lang w:val="it-IT"/>
        </w:rPr>
        <w:t xml:space="preserve"> (2016). </w:t>
      </w:r>
      <w:r w:rsidRPr="0077750A">
        <w:rPr>
          <w:rFonts w:ascii="Garamond" w:hAnsi="Garamond"/>
          <w:bCs/>
          <w:sz w:val="24"/>
          <w:szCs w:val="24"/>
          <w:lang w:val="en-US"/>
        </w:rPr>
        <w:t xml:space="preserve">The interrelations between Personnel Burn Out and Financial Distress in Italian Public Universities, Financial Distress in Italian Public Administrations, in Contemporary Issues in Accounting and Auditing, </w:t>
      </w:r>
      <w:r w:rsidRPr="0077750A">
        <w:rPr>
          <w:rFonts w:ascii="Garamond" w:hAnsi="Garamond"/>
          <w:b/>
          <w:bCs/>
          <w:sz w:val="24"/>
          <w:szCs w:val="24"/>
          <w:lang w:val="en-US"/>
        </w:rPr>
        <w:t>McGraw-Hill International</w:t>
      </w:r>
      <w:r w:rsidRPr="0077750A"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="004126D7" w:rsidRPr="0077750A">
        <w:rPr>
          <w:rFonts w:ascii="Garamond" w:hAnsi="Garamond"/>
          <w:bCs/>
          <w:lang w:val="en-US"/>
        </w:rPr>
        <w:t>pp 187-214, ISBN 978-00-771-8000-3.</w:t>
      </w:r>
    </w:p>
    <w:p w:rsidR="00AB71F9" w:rsidRPr="0077750A" w:rsidRDefault="004A7342" w:rsidP="00F9010F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  <w:b/>
          <w:iCs/>
          <w:caps/>
          <w:sz w:val="24"/>
          <w:szCs w:val="24"/>
          <w:u w:val="single"/>
          <w:lang w:val="en-US"/>
        </w:rPr>
      </w:pPr>
      <w:r w:rsidRPr="0077750A">
        <w:rPr>
          <w:rFonts w:ascii="Garamond" w:hAnsi="Garamond"/>
          <w:bCs/>
          <w:sz w:val="24"/>
          <w:szCs w:val="24"/>
          <w:lang w:val="en-US"/>
        </w:rPr>
        <w:t>L</w:t>
      </w:r>
      <w:r w:rsidR="00CD34B6" w:rsidRPr="0077750A">
        <w:rPr>
          <w:rFonts w:ascii="Garamond" w:hAnsi="Garamond"/>
          <w:bCs/>
          <w:sz w:val="24"/>
          <w:szCs w:val="24"/>
          <w:lang w:val="en-US"/>
        </w:rPr>
        <w:t>ucianetti L., Franco M.  (2013).</w:t>
      </w:r>
      <w:r w:rsidRPr="0077750A">
        <w:rPr>
          <w:rFonts w:ascii="Garamond" w:hAnsi="Garamond"/>
          <w:bCs/>
          <w:sz w:val="24"/>
          <w:szCs w:val="24"/>
          <w:lang w:val="en-US"/>
        </w:rPr>
        <w:t xml:space="preserve"> Human Resource Performance Management In Italian Universities, </w:t>
      </w:r>
      <w:r w:rsidR="00A81548" w:rsidRPr="0077750A">
        <w:rPr>
          <w:rFonts w:ascii="Garamond" w:hAnsi="Garamond"/>
          <w:bCs/>
          <w:sz w:val="24"/>
          <w:szCs w:val="24"/>
          <w:lang w:val="en-US"/>
        </w:rPr>
        <w:t xml:space="preserve">in Sargiacomo M. (Ed.), Public Sector Management in Italy, </w:t>
      </w:r>
      <w:r w:rsidR="00F8581A" w:rsidRPr="0077750A">
        <w:rPr>
          <w:rFonts w:ascii="Garamond" w:hAnsi="Garamond"/>
          <w:bCs/>
          <w:sz w:val="24"/>
          <w:szCs w:val="24"/>
          <w:lang w:val="en-US"/>
        </w:rPr>
        <w:t xml:space="preserve">Chapter 10, 243-274, </w:t>
      </w:r>
      <w:r w:rsidR="00A81548" w:rsidRPr="0077750A">
        <w:rPr>
          <w:rFonts w:ascii="Garamond" w:hAnsi="Garamond"/>
          <w:b/>
          <w:bCs/>
          <w:sz w:val="24"/>
          <w:szCs w:val="24"/>
          <w:lang w:val="en-US"/>
        </w:rPr>
        <w:t>McGraw Hill</w:t>
      </w:r>
      <w:r w:rsidR="00F8581A" w:rsidRPr="0077750A">
        <w:rPr>
          <w:rFonts w:ascii="Garamond" w:hAnsi="Garamond"/>
          <w:b/>
          <w:bCs/>
          <w:sz w:val="24"/>
          <w:szCs w:val="24"/>
          <w:lang w:val="en-US"/>
        </w:rPr>
        <w:t xml:space="preserve"> Education (UK</w:t>
      </w:r>
      <w:r w:rsidR="00F8581A" w:rsidRPr="0077750A">
        <w:rPr>
          <w:rFonts w:ascii="Garamond" w:hAnsi="Garamond"/>
          <w:bCs/>
          <w:sz w:val="24"/>
          <w:szCs w:val="24"/>
          <w:lang w:val="en-US"/>
        </w:rPr>
        <w:t>)</w:t>
      </w:r>
      <w:r w:rsidR="00C8150D" w:rsidRPr="0077750A">
        <w:rPr>
          <w:rFonts w:ascii="Garamond" w:hAnsi="Garamond"/>
          <w:bCs/>
          <w:sz w:val="24"/>
          <w:szCs w:val="24"/>
          <w:lang w:val="en-US"/>
        </w:rPr>
        <w:t>.</w:t>
      </w:r>
    </w:p>
    <w:p w:rsidR="00AB71F9" w:rsidRPr="009F14C5" w:rsidRDefault="00AB71F9" w:rsidP="00750240">
      <w:pPr>
        <w:tabs>
          <w:tab w:val="left" w:pos="1980"/>
        </w:tabs>
        <w:rPr>
          <w:rFonts w:ascii="Garamond" w:hAnsi="Garamond"/>
          <w:b/>
          <w:iCs/>
          <w:caps/>
          <w:sz w:val="24"/>
          <w:szCs w:val="24"/>
          <w:u w:val="single"/>
          <w:lang w:val="en-US"/>
        </w:rPr>
      </w:pPr>
    </w:p>
    <w:p w:rsidR="00F144D5" w:rsidRDefault="00F144D5" w:rsidP="00F144D5">
      <w:pPr>
        <w:autoSpaceDE w:val="0"/>
        <w:autoSpaceDN w:val="0"/>
        <w:adjustRightInd w:val="0"/>
        <w:ind w:left="360"/>
        <w:jc w:val="both"/>
        <w:rPr>
          <w:rFonts w:ascii="Garamond" w:hAnsi="Garamond"/>
          <w:iCs/>
          <w:sz w:val="24"/>
          <w:szCs w:val="24"/>
        </w:rPr>
      </w:pPr>
    </w:p>
    <w:p w:rsidR="00F144D5" w:rsidRPr="009F14C5" w:rsidRDefault="00F144D5" w:rsidP="00F144D5">
      <w:pPr>
        <w:pBdr>
          <w:bottom w:val="single" w:sz="4" w:space="1" w:color="auto"/>
        </w:pBdr>
        <w:tabs>
          <w:tab w:val="left" w:pos="1980"/>
        </w:tabs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  <w:r>
        <w:rPr>
          <w:rFonts w:ascii="Garamond" w:hAnsi="Garamond"/>
          <w:b/>
          <w:iCs/>
          <w:caps/>
          <w:sz w:val="24"/>
          <w:szCs w:val="24"/>
          <w:lang w:val="en-US"/>
        </w:rPr>
        <w:t>reports</w:t>
      </w:r>
    </w:p>
    <w:p w:rsidR="00F144D5" w:rsidRPr="00F144D5" w:rsidRDefault="00F144D5" w:rsidP="00F144D5">
      <w:pPr>
        <w:autoSpaceDE w:val="0"/>
        <w:autoSpaceDN w:val="0"/>
        <w:adjustRightInd w:val="0"/>
        <w:ind w:left="360"/>
        <w:jc w:val="both"/>
        <w:rPr>
          <w:rFonts w:ascii="Garamond" w:hAnsi="Garamond"/>
          <w:iCs/>
          <w:sz w:val="24"/>
          <w:szCs w:val="24"/>
        </w:rPr>
      </w:pPr>
    </w:p>
    <w:p w:rsidR="00C54F3A" w:rsidRPr="00676489" w:rsidRDefault="00D81FA8" w:rsidP="00F9010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  <w:iCs/>
          <w:sz w:val="24"/>
          <w:szCs w:val="24"/>
        </w:rPr>
      </w:pPr>
      <w:r w:rsidRPr="00676489">
        <w:rPr>
          <w:rFonts w:ascii="Garamond" w:hAnsi="Garamond"/>
          <w:sz w:val="24"/>
          <w:szCs w:val="24"/>
          <w:lang w:val="en-US"/>
        </w:rPr>
        <w:t xml:space="preserve">Lucianetti </w:t>
      </w:r>
      <w:r w:rsidR="0049631C" w:rsidRPr="00676489">
        <w:rPr>
          <w:rFonts w:ascii="Garamond" w:hAnsi="Garamond"/>
          <w:sz w:val="24"/>
          <w:szCs w:val="24"/>
          <w:lang w:val="en-US"/>
        </w:rPr>
        <w:t>L.</w:t>
      </w:r>
      <w:r w:rsidR="007F2B80" w:rsidRPr="00676489">
        <w:rPr>
          <w:rFonts w:ascii="Garamond" w:hAnsi="Garamond"/>
          <w:sz w:val="24"/>
          <w:szCs w:val="24"/>
          <w:lang w:val="en-US"/>
        </w:rPr>
        <w:t xml:space="preserve"> </w:t>
      </w:r>
      <w:r w:rsidRPr="00676489">
        <w:rPr>
          <w:rFonts w:ascii="Garamond" w:hAnsi="Garamond"/>
          <w:sz w:val="24"/>
          <w:szCs w:val="24"/>
          <w:lang w:val="en-US"/>
        </w:rPr>
        <w:t>(2010)</w:t>
      </w:r>
      <w:r w:rsidR="00CD34B6" w:rsidRPr="00676489">
        <w:rPr>
          <w:rFonts w:ascii="Garamond" w:hAnsi="Garamond"/>
          <w:sz w:val="24"/>
          <w:szCs w:val="24"/>
          <w:lang w:val="en-US"/>
        </w:rPr>
        <w:t>.</w:t>
      </w:r>
      <w:r w:rsidRPr="00676489">
        <w:rPr>
          <w:rFonts w:ascii="Garamond" w:hAnsi="Garamond"/>
          <w:sz w:val="24"/>
          <w:szCs w:val="24"/>
          <w:lang w:val="en-US"/>
        </w:rPr>
        <w:t xml:space="preserve"> </w:t>
      </w:r>
      <w:r w:rsidR="007F2B80" w:rsidRPr="00676489">
        <w:rPr>
          <w:rFonts w:ascii="Garamond" w:hAnsi="Garamond"/>
          <w:iCs/>
          <w:sz w:val="24"/>
          <w:szCs w:val="24"/>
          <w:lang w:val="en-US"/>
        </w:rPr>
        <w:t>The design of st</w:t>
      </w:r>
      <w:r w:rsidR="007F2B80" w:rsidRPr="00676489">
        <w:rPr>
          <w:rFonts w:ascii="Garamond" w:hAnsi="Garamond"/>
          <w:iCs/>
          <w:sz w:val="24"/>
          <w:szCs w:val="24"/>
        </w:rPr>
        <w:t>rategy maps and balanced scorecard effectiveness</w:t>
      </w:r>
      <w:r w:rsidR="007F2B80" w:rsidRPr="00676489">
        <w:rPr>
          <w:rFonts w:ascii="Garamond" w:hAnsi="Garamond"/>
          <w:sz w:val="24"/>
          <w:szCs w:val="24"/>
        </w:rPr>
        <w:t xml:space="preserve">, </w:t>
      </w:r>
      <w:r w:rsidR="007F2B80" w:rsidRPr="00676489">
        <w:rPr>
          <w:rFonts w:ascii="Garamond" w:hAnsi="Garamond"/>
          <w:b/>
          <w:sz w:val="24"/>
          <w:szCs w:val="24"/>
        </w:rPr>
        <w:t>Perspectives on Performance</w:t>
      </w:r>
      <w:r w:rsidR="002F295F" w:rsidRPr="00676489">
        <w:rPr>
          <w:rFonts w:ascii="Garamond" w:hAnsi="Garamond"/>
          <w:sz w:val="24"/>
          <w:szCs w:val="24"/>
        </w:rPr>
        <w:t>, 8,</w:t>
      </w:r>
      <w:r w:rsidR="007F2B80" w:rsidRPr="00676489">
        <w:rPr>
          <w:rFonts w:ascii="Garamond" w:hAnsi="Garamond"/>
          <w:sz w:val="24"/>
          <w:szCs w:val="24"/>
        </w:rPr>
        <w:t xml:space="preserve"> 1</w:t>
      </w:r>
      <w:r w:rsidRPr="00676489">
        <w:rPr>
          <w:rFonts w:ascii="Garamond" w:hAnsi="Garamond"/>
          <w:sz w:val="24"/>
          <w:szCs w:val="24"/>
        </w:rPr>
        <w:t>.</w:t>
      </w:r>
      <w:r w:rsidR="007F2B80" w:rsidRPr="00676489">
        <w:rPr>
          <w:rFonts w:ascii="Garamond" w:hAnsi="Garamond"/>
          <w:sz w:val="24"/>
          <w:szCs w:val="24"/>
        </w:rPr>
        <w:t xml:space="preserve"> </w:t>
      </w:r>
    </w:p>
    <w:p w:rsidR="00C54F3A" w:rsidRPr="00676489" w:rsidRDefault="007F2B80" w:rsidP="00F9010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  <w:iCs/>
          <w:sz w:val="24"/>
          <w:szCs w:val="24"/>
        </w:rPr>
      </w:pPr>
      <w:r w:rsidRPr="00676489">
        <w:rPr>
          <w:rFonts w:ascii="Garamond" w:hAnsi="Garamond"/>
          <w:sz w:val="24"/>
          <w:szCs w:val="24"/>
        </w:rPr>
        <w:t xml:space="preserve">Lucianetti </w:t>
      </w:r>
      <w:r w:rsidR="0049631C" w:rsidRPr="00676489">
        <w:rPr>
          <w:rFonts w:ascii="Garamond" w:hAnsi="Garamond"/>
          <w:sz w:val="24"/>
          <w:szCs w:val="24"/>
        </w:rPr>
        <w:t>L.</w:t>
      </w:r>
      <w:r w:rsidR="00D81FA8" w:rsidRPr="00676489">
        <w:rPr>
          <w:rFonts w:ascii="Garamond" w:hAnsi="Garamond"/>
          <w:sz w:val="24"/>
          <w:szCs w:val="24"/>
        </w:rPr>
        <w:t xml:space="preserve"> (2008)</w:t>
      </w:r>
      <w:r w:rsidR="00CD34B6" w:rsidRPr="00676489">
        <w:rPr>
          <w:rFonts w:ascii="Garamond" w:hAnsi="Garamond"/>
          <w:sz w:val="24"/>
          <w:szCs w:val="24"/>
        </w:rPr>
        <w:t>.</w:t>
      </w:r>
      <w:r w:rsidRPr="00676489">
        <w:rPr>
          <w:rFonts w:ascii="Garamond" w:hAnsi="Garamond"/>
          <w:sz w:val="24"/>
          <w:szCs w:val="24"/>
        </w:rPr>
        <w:t xml:space="preserve"> </w:t>
      </w:r>
      <w:r w:rsidRPr="00676489">
        <w:rPr>
          <w:rFonts w:ascii="Garamond" w:hAnsi="Garamond"/>
          <w:iCs/>
          <w:sz w:val="24"/>
          <w:szCs w:val="24"/>
        </w:rPr>
        <w:t>Performance Measures in a Balanced Scorecard setting</w:t>
      </w:r>
      <w:r w:rsidRPr="00676489">
        <w:rPr>
          <w:rFonts w:ascii="Garamond" w:hAnsi="Garamond"/>
          <w:sz w:val="24"/>
          <w:szCs w:val="24"/>
        </w:rPr>
        <w:t xml:space="preserve">, </w:t>
      </w:r>
      <w:r w:rsidRPr="00676489">
        <w:rPr>
          <w:rFonts w:ascii="Garamond" w:hAnsi="Garamond"/>
          <w:b/>
          <w:sz w:val="24"/>
          <w:szCs w:val="24"/>
        </w:rPr>
        <w:t>Perspectives on P</w:t>
      </w:r>
      <w:r w:rsidR="00D81FA8" w:rsidRPr="00676489">
        <w:rPr>
          <w:rFonts w:ascii="Garamond" w:hAnsi="Garamond"/>
          <w:b/>
          <w:sz w:val="24"/>
          <w:szCs w:val="24"/>
        </w:rPr>
        <w:t>erformance</w:t>
      </w:r>
      <w:r w:rsidR="002F295F" w:rsidRPr="00676489">
        <w:rPr>
          <w:rFonts w:ascii="Garamond" w:hAnsi="Garamond"/>
          <w:sz w:val="24"/>
          <w:szCs w:val="24"/>
        </w:rPr>
        <w:t xml:space="preserve">, 6, </w:t>
      </w:r>
      <w:r w:rsidR="00D81FA8" w:rsidRPr="00676489">
        <w:rPr>
          <w:rFonts w:ascii="Garamond" w:hAnsi="Garamond"/>
          <w:sz w:val="24"/>
          <w:szCs w:val="24"/>
        </w:rPr>
        <w:t>2.</w:t>
      </w:r>
      <w:r w:rsidRPr="00676489">
        <w:rPr>
          <w:rFonts w:ascii="Garamond" w:hAnsi="Garamond"/>
          <w:sz w:val="24"/>
          <w:szCs w:val="24"/>
        </w:rPr>
        <w:t xml:space="preserve"> </w:t>
      </w:r>
    </w:p>
    <w:p w:rsidR="007F2B80" w:rsidRPr="00CC0655" w:rsidRDefault="007F2B80" w:rsidP="00F9010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aramond" w:hAnsi="Garamond"/>
          <w:iCs/>
          <w:sz w:val="24"/>
          <w:szCs w:val="24"/>
        </w:rPr>
      </w:pPr>
      <w:r w:rsidRPr="00CC0655">
        <w:rPr>
          <w:rFonts w:ascii="Garamond" w:hAnsi="Garamond"/>
          <w:sz w:val="24"/>
          <w:szCs w:val="24"/>
          <w:lang w:val="it-IT"/>
        </w:rPr>
        <w:t xml:space="preserve">Bourne M., Franco-Santos M., Pavlov A., Lucianetti </w:t>
      </w:r>
      <w:r w:rsidR="0049631C" w:rsidRPr="00CC0655">
        <w:rPr>
          <w:rFonts w:ascii="Garamond" w:hAnsi="Garamond"/>
          <w:sz w:val="24"/>
          <w:szCs w:val="24"/>
          <w:lang w:val="it-IT"/>
        </w:rPr>
        <w:t>L.</w:t>
      </w:r>
      <w:r w:rsidRPr="00CC0655">
        <w:rPr>
          <w:rFonts w:ascii="Garamond" w:hAnsi="Garamond"/>
          <w:sz w:val="24"/>
          <w:szCs w:val="24"/>
          <w:lang w:val="it-IT"/>
        </w:rPr>
        <w:t>, Martinez V., Mura M.</w:t>
      </w:r>
      <w:r w:rsidR="00D81FA8" w:rsidRPr="00CC0655">
        <w:rPr>
          <w:rFonts w:ascii="Garamond" w:hAnsi="Garamond"/>
          <w:iCs/>
          <w:sz w:val="24"/>
          <w:szCs w:val="24"/>
          <w:lang w:val="it-IT"/>
        </w:rPr>
        <w:t xml:space="preserve"> (2007)</w:t>
      </w:r>
      <w:r w:rsidR="00CD34B6" w:rsidRPr="00CC0655">
        <w:rPr>
          <w:rFonts w:ascii="Garamond" w:hAnsi="Garamond"/>
          <w:iCs/>
          <w:sz w:val="24"/>
          <w:szCs w:val="24"/>
          <w:lang w:val="it-IT"/>
        </w:rPr>
        <w:t>.</w:t>
      </w:r>
      <w:r w:rsidRPr="00CC0655">
        <w:rPr>
          <w:rFonts w:ascii="Garamond" w:hAnsi="Garamond"/>
          <w:sz w:val="24"/>
          <w:szCs w:val="24"/>
          <w:lang w:val="it-IT"/>
        </w:rPr>
        <w:t xml:space="preserve"> </w:t>
      </w:r>
      <w:r w:rsidRPr="00CC0655">
        <w:rPr>
          <w:rFonts w:ascii="Garamond" w:hAnsi="Garamond"/>
          <w:iCs/>
          <w:sz w:val="24"/>
          <w:szCs w:val="24"/>
        </w:rPr>
        <w:t xml:space="preserve">The Impact of the Investors in People Standard on people management practices and firm performance, </w:t>
      </w:r>
      <w:r w:rsidRPr="00CC0655">
        <w:rPr>
          <w:rFonts w:ascii="Garamond" w:hAnsi="Garamond"/>
          <w:b/>
          <w:sz w:val="24"/>
          <w:szCs w:val="24"/>
        </w:rPr>
        <w:t>Centre for Business Performance</w:t>
      </w:r>
      <w:r w:rsidRPr="00CC0655">
        <w:rPr>
          <w:rFonts w:ascii="Garamond" w:hAnsi="Garamond"/>
          <w:iCs/>
          <w:sz w:val="24"/>
          <w:szCs w:val="24"/>
        </w:rPr>
        <w:t xml:space="preserve">, </w:t>
      </w:r>
      <w:r w:rsidR="00D81FA8" w:rsidRPr="00CC0655">
        <w:rPr>
          <w:rFonts w:ascii="Garamond" w:hAnsi="Garamond"/>
          <w:iCs/>
          <w:sz w:val="24"/>
          <w:szCs w:val="24"/>
        </w:rPr>
        <w:t>Cranfield School of Management.</w:t>
      </w:r>
    </w:p>
    <w:p w:rsidR="007F2B80" w:rsidRPr="009F14C5" w:rsidRDefault="007F2B80" w:rsidP="00342459">
      <w:pPr>
        <w:ind w:left="2160" w:hanging="1620"/>
        <w:jc w:val="both"/>
        <w:rPr>
          <w:rFonts w:ascii="Garamond" w:hAnsi="Garamond"/>
          <w:iCs/>
          <w:sz w:val="24"/>
          <w:szCs w:val="24"/>
        </w:rPr>
      </w:pPr>
    </w:p>
    <w:p w:rsidR="008B3FCF" w:rsidRDefault="008B3FCF" w:rsidP="00CF75C3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</w:p>
    <w:p w:rsidR="007F2B80" w:rsidRPr="009F14C5" w:rsidRDefault="00DC513D" w:rsidP="00CF75C3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</w:rPr>
        <w:t xml:space="preserve">REFEREED </w:t>
      </w:r>
      <w:r w:rsidR="007F2B80" w:rsidRPr="009F14C5">
        <w:rPr>
          <w:rFonts w:ascii="Garamond" w:hAnsi="Garamond"/>
          <w:b/>
          <w:sz w:val="24"/>
          <w:szCs w:val="24"/>
        </w:rPr>
        <w:t xml:space="preserve">CONFERENCE </w:t>
      </w:r>
      <w:r w:rsidR="000448E0" w:rsidRPr="009F14C5">
        <w:rPr>
          <w:rFonts w:ascii="Garamond" w:hAnsi="Garamond"/>
          <w:b/>
          <w:sz w:val="24"/>
          <w:szCs w:val="24"/>
        </w:rPr>
        <w:t>PRESENTATIONS</w:t>
      </w:r>
    </w:p>
    <w:p w:rsidR="00B32A55" w:rsidRPr="00B32A55" w:rsidRDefault="00B32A55" w:rsidP="00B32A55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  <w:bCs/>
          <w:szCs w:val="24"/>
          <w:lang w:val="en-GB"/>
        </w:rPr>
      </w:pPr>
      <w:bookmarkStart w:id="1" w:name="_Hlk480279612"/>
      <w:r w:rsidRPr="00B32A55">
        <w:rPr>
          <w:rFonts w:ascii="Garamond" w:hAnsi="Garamond"/>
          <w:b w:val="0"/>
          <w:bCs/>
          <w:szCs w:val="24"/>
          <w:lang w:val="en-GB"/>
        </w:rPr>
        <w:t>Subhani B., Lucianetti L., (2024). How does national culture impact innovation in corporate financing patterns and tax rates? Evidence from five Asian economies</w:t>
      </w:r>
      <w:r w:rsidR="004D0A59">
        <w:rPr>
          <w:rFonts w:ascii="Garamond" w:hAnsi="Garamond"/>
          <w:b w:val="0"/>
          <w:bCs/>
          <w:szCs w:val="24"/>
          <w:lang w:val="en-GB"/>
        </w:rPr>
        <w:t>.</w:t>
      </w:r>
      <w:r w:rsidRPr="00B32A55">
        <w:rPr>
          <w:rFonts w:ascii="Garamond" w:hAnsi="Garamond"/>
          <w:b w:val="0"/>
          <w:bCs/>
          <w:szCs w:val="24"/>
          <w:lang w:val="en-GB"/>
        </w:rPr>
        <w:t xml:space="preserve"> </w:t>
      </w:r>
      <w:r w:rsidRPr="00B32A55">
        <w:rPr>
          <w:rFonts w:ascii="Garamond" w:hAnsi="Garamond"/>
          <w:bCs/>
          <w:szCs w:val="24"/>
          <w:lang w:val="en-GB"/>
        </w:rPr>
        <w:t>The</w:t>
      </w:r>
      <w:r>
        <w:rPr>
          <w:rFonts w:ascii="Garamond" w:hAnsi="Garamond"/>
          <w:b w:val="0"/>
          <w:bCs/>
          <w:szCs w:val="24"/>
          <w:lang w:val="en-GB"/>
        </w:rPr>
        <w:t xml:space="preserve"> </w:t>
      </w:r>
      <w:r w:rsidRPr="00B32A55">
        <w:rPr>
          <w:rFonts w:ascii="Garamond" w:hAnsi="Garamond"/>
          <w:bCs/>
          <w:szCs w:val="24"/>
          <w:lang w:val="en-GB"/>
        </w:rPr>
        <w:t>46th Annual Congress of the European Accounting Association</w:t>
      </w:r>
      <w:r w:rsidRPr="00B32A55">
        <w:rPr>
          <w:rFonts w:ascii="Garamond" w:hAnsi="Garamond"/>
          <w:b w:val="0"/>
          <w:bCs/>
          <w:szCs w:val="24"/>
          <w:lang w:val="en-GB"/>
        </w:rPr>
        <w:t>, Bucharest</w:t>
      </w:r>
      <w:r>
        <w:rPr>
          <w:rFonts w:ascii="Garamond" w:hAnsi="Garamond"/>
          <w:b w:val="0"/>
          <w:bCs/>
          <w:szCs w:val="24"/>
          <w:lang w:val="en-GB"/>
        </w:rPr>
        <w:t xml:space="preserve"> (RO)</w:t>
      </w:r>
      <w:r w:rsidRPr="00B32A55">
        <w:rPr>
          <w:rFonts w:ascii="Garamond" w:hAnsi="Garamond"/>
          <w:b w:val="0"/>
          <w:bCs/>
          <w:szCs w:val="24"/>
          <w:lang w:val="en-GB"/>
        </w:rPr>
        <w:t>.</w:t>
      </w:r>
    </w:p>
    <w:p w:rsidR="002D168B" w:rsidRDefault="002D168B" w:rsidP="00B81C9F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  <w:bCs/>
          <w:szCs w:val="24"/>
          <w:lang w:val="en-GB"/>
        </w:rPr>
      </w:pPr>
      <w:r w:rsidRPr="00B81C9F">
        <w:rPr>
          <w:rFonts w:ascii="Garamond" w:hAnsi="Garamond"/>
          <w:b w:val="0"/>
          <w:bCs/>
          <w:szCs w:val="24"/>
          <w:lang w:val="en-GB"/>
        </w:rPr>
        <w:t xml:space="preserve">Yousef H., Lucianetti L. (2023). </w:t>
      </w:r>
      <w:r w:rsidRPr="002D168B">
        <w:rPr>
          <w:rFonts w:ascii="Garamond" w:hAnsi="Garamond"/>
          <w:b w:val="0"/>
          <w:bCs/>
          <w:szCs w:val="24"/>
          <w:lang w:val="en-GB"/>
        </w:rPr>
        <w:t>The Adaptation of Management Accounting Innovations in the Local Context-The Consultants Perspective</w:t>
      </w:r>
      <w:r>
        <w:rPr>
          <w:rFonts w:ascii="Garamond" w:hAnsi="Garamond"/>
          <w:b w:val="0"/>
          <w:bCs/>
          <w:szCs w:val="24"/>
          <w:lang w:val="en-GB"/>
        </w:rPr>
        <w:t>.</w:t>
      </w:r>
      <w:r w:rsidRPr="002D168B">
        <w:rPr>
          <w:rFonts w:ascii="Garamond" w:hAnsi="Garamond"/>
          <w:b w:val="0"/>
          <w:bCs/>
          <w:szCs w:val="24"/>
          <w:lang w:val="en-GB"/>
        </w:rPr>
        <w:t xml:space="preserve"> </w:t>
      </w:r>
      <w:r w:rsidRPr="000400E5">
        <w:rPr>
          <w:rFonts w:ascii="Garamond" w:hAnsi="Garamond"/>
          <w:bCs/>
          <w:szCs w:val="24"/>
          <w:lang w:val="en-GB"/>
        </w:rPr>
        <w:t>EIASM</w:t>
      </w:r>
      <w:r w:rsidRPr="002D168B">
        <w:rPr>
          <w:rFonts w:ascii="Garamond" w:hAnsi="Garamond"/>
          <w:b w:val="0"/>
          <w:bCs/>
          <w:szCs w:val="24"/>
          <w:lang w:val="en-GB"/>
        </w:rPr>
        <w:t>, Assisi, Italy.</w:t>
      </w:r>
    </w:p>
    <w:p w:rsidR="00B81C9F" w:rsidRPr="00B81C9F" w:rsidRDefault="00B81C9F" w:rsidP="00B81C9F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  <w:bCs/>
          <w:szCs w:val="24"/>
          <w:lang w:val="en-GB"/>
        </w:rPr>
      </w:pPr>
      <w:r w:rsidRPr="00B81C9F">
        <w:rPr>
          <w:rFonts w:ascii="Garamond" w:hAnsi="Garamond"/>
          <w:b w:val="0"/>
          <w:bCs/>
          <w:szCs w:val="24"/>
          <w:lang w:val="en-GB"/>
        </w:rPr>
        <w:lastRenderedPageBreak/>
        <w:t xml:space="preserve">Yousef H., Lucianetti L. (2023). The Association Between CSR and TA under the condition of the Country’s level of Progressiveness and the Moderating Role of Monitoring Factors: A European Evidence. </w:t>
      </w:r>
      <w:r w:rsidRPr="00B81C9F">
        <w:rPr>
          <w:rFonts w:ascii="Garamond" w:hAnsi="Garamond"/>
          <w:bCs/>
          <w:szCs w:val="24"/>
          <w:lang w:val="en-GB"/>
        </w:rPr>
        <w:t>The </w:t>
      </w:r>
      <w:r w:rsidRPr="00B81C9F">
        <w:rPr>
          <w:rFonts w:ascii="Garamond" w:hAnsi="Garamond"/>
          <w:szCs w:val="24"/>
          <w:lang w:val="en-GB"/>
        </w:rPr>
        <w:t>British Accounting and Finance Association</w:t>
      </w:r>
      <w:r w:rsidRPr="00B81C9F">
        <w:rPr>
          <w:rFonts w:ascii="Garamond" w:hAnsi="Garamond"/>
          <w:b w:val="0"/>
          <w:bCs/>
          <w:szCs w:val="24"/>
          <w:lang w:val="en-GB"/>
        </w:rPr>
        <w:t>, Sheffield (UK).</w:t>
      </w:r>
    </w:p>
    <w:p w:rsidR="00B81C9F" w:rsidRPr="00B81C9F" w:rsidRDefault="00B81C9F" w:rsidP="00B81C9F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eastAsia="Times New Roman" w:hAnsi="Garamond"/>
          <w:b w:val="0"/>
          <w:bCs/>
          <w:szCs w:val="24"/>
          <w:lang w:val="en-GB" w:eastAsia="it-IT"/>
        </w:rPr>
      </w:pPr>
      <w:r w:rsidRPr="00B81C9F">
        <w:rPr>
          <w:rFonts w:ascii="Garamond" w:hAnsi="Garamond"/>
          <w:b w:val="0"/>
          <w:bCs/>
          <w:szCs w:val="24"/>
          <w:lang w:val="en-GB"/>
        </w:rPr>
        <w:t xml:space="preserve">Yousef H., Lucianetti L. (2022). </w:t>
      </w:r>
      <w:r w:rsidRPr="00B81C9F">
        <w:rPr>
          <w:rFonts w:ascii="Garamond" w:eastAsia="Times New Roman" w:hAnsi="Garamond"/>
          <w:b w:val="0"/>
          <w:bCs/>
          <w:szCs w:val="24"/>
          <w:lang w:val="en-GB" w:eastAsia="it-IT"/>
        </w:rPr>
        <w:t>The moderating impact of efficient monitoring on the association between corporate social responsibility and tax avoidance</w:t>
      </w:r>
      <w:r w:rsidRPr="00B81C9F">
        <w:rPr>
          <w:rFonts w:ascii="Garamond" w:hAnsi="Garamond"/>
          <w:b w:val="0"/>
          <w:bCs/>
          <w:szCs w:val="24"/>
          <w:lang w:val="en-GB"/>
        </w:rPr>
        <w:t xml:space="preserve">. </w:t>
      </w:r>
      <w:r w:rsidRPr="00B81C9F">
        <w:rPr>
          <w:rFonts w:ascii="Garamond" w:hAnsi="Garamond"/>
          <w:bCs/>
          <w:szCs w:val="24"/>
          <w:lang w:val="en-GB"/>
        </w:rPr>
        <w:t xml:space="preserve">The </w:t>
      </w:r>
      <w:r w:rsidRPr="00B81C9F">
        <w:rPr>
          <w:rFonts w:ascii="Garamond" w:eastAsia="Times New Roman" w:hAnsi="Garamond"/>
          <w:bCs/>
          <w:szCs w:val="24"/>
          <w:lang w:val="en-GB" w:eastAsia="it-IT"/>
        </w:rPr>
        <w:t xml:space="preserve">44th Annual Congress of the European </w:t>
      </w:r>
      <w:r w:rsidRPr="00B81C9F">
        <w:rPr>
          <w:rFonts w:ascii="Garamond" w:hAnsi="Garamond"/>
          <w:bCs/>
          <w:szCs w:val="24"/>
          <w:lang w:val="en-GB"/>
        </w:rPr>
        <w:t>Accounting Association</w:t>
      </w:r>
      <w:r w:rsidRPr="00B81C9F">
        <w:rPr>
          <w:rFonts w:ascii="Garamond" w:hAnsi="Garamond"/>
          <w:b w:val="0"/>
          <w:bCs/>
          <w:szCs w:val="24"/>
          <w:lang w:val="en-GB"/>
        </w:rPr>
        <w:t xml:space="preserve">, </w:t>
      </w:r>
      <w:r w:rsidRPr="00B81C9F">
        <w:rPr>
          <w:rFonts w:ascii="Garamond" w:eastAsia="Times New Roman" w:hAnsi="Garamond"/>
          <w:b w:val="0"/>
          <w:bCs/>
          <w:szCs w:val="24"/>
          <w:lang w:val="en-GB" w:eastAsia="it-IT"/>
        </w:rPr>
        <w:t>Bergen</w:t>
      </w:r>
      <w:r w:rsidRPr="00B81C9F">
        <w:rPr>
          <w:rFonts w:ascii="Garamond" w:hAnsi="Garamond"/>
          <w:b w:val="0"/>
          <w:bCs/>
          <w:szCs w:val="24"/>
          <w:lang w:val="en-GB"/>
        </w:rPr>
        <w:t xml:space="preserve"> (NO)</w:t>
      </w:r>
      <w:r w:rsidRPr="00B81C9F">
        <w:rPr>
          <w:rFonts w:ascii="Garamond" w:eastAsia="Times New Roman" w:hAnsi="Garamond"/>
          <w:b w:val="0"/>
          <w:bCs/>
          <w:szCs w:val="24"/>
          <w:lang w:val="en-GB" w:eastAsia="it-IT"/>
        </w:rPr>
        <w:t>.</w:t>
      </w:r>
    </w:p>
    <w:p w:rsidR="00B81C9F" w:rsidRPr="00B81C9F" w:rsidRDefault="00B81C9F" w:rsidP="00B81C9F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  <w:bCs/>
          <w:szCs w:val="24"/>
          <w:lang w:val="en-GB"/>
        </w:rPr>
      </w:pPr>
      <w:r w:rsidRPr="00B81C9F">
        <w:rPr>
          <w:rFonts w:ascii="Garamond" w:hAnsi="Garamond"/>
          <w:b w:val="0"/>
          <w:bCs/>
          <w:szCs w:val="24"/>
          <w:lang w:val="en-GB"/>
        </w:rPr>
        <w:t xml:space="preserve">Yousef H., Lucianetti L. (2022). </w:t>
      </w:r>
      <w:r w:rsidRPr="00B81C9F">
        <w:rPr>
          <w:rFonts w:ascii="Garamond" w:eastAsia="Times New Roman" w:hAnsi="Garamond"/>
          <w:b w:val="0"/>
          <w:bCs/>
          <w:szCs w:val="24"/>
          <w:lang w:val="en-GB" w:eastAsia="it-IT"/>
        </w:rPr>
        <w:t>Toward Better Corporate Sustainability Performance: A Configuration of Corporate Governance Bundles under Different Business Contexts</w:t>
      </w:r>
      <w:r w:rsidRPr="00B81C9F">
        <w:rPr>
          <w:rFonts w:ascii="Garamond" w:hAnsi="Garamond"/>
          <w:b w:val="0"/>
          <w:bCs/>
          <w:szCs w:val="24"/>
          <w:lang w:val="en-GB"/>
        </w:rPr>
        <w:t xml:space="preserve">. </w:t>
      </w:r>
      <w:r w:rsidRPr="00B81C9F">
        <w:rPr>
          <w:rFonts w:ascii="Garamond" w:eastAsia="Times New Roman" w:hAnsi="Garamond"/>
          <w:bCs/>
          <w:szCs w:val="24"/>
          <w:lang w:val="en-GB" w:eastAsia="it-IT"/>
        </w:rPr>
        <w:t>The 9th Critical and Alternative Thinking in Governance Workshop</w:t>
      </w:r>
      <w:r w:rsidRPr="00B81C9F">
        <w:rPr>
          <w:rFonts w:ascii="Garamond" w:hAnsi="Garamond"/>
          <w:b w:val="0"/>
          <w:bCs/>
          <w:szCs w:val="24"/>
          <w:lang w:val="en-GB"/>
        </w:rPr>
        <w:t>,</w:t>
      </w:r>
      <w:r w:rsidRPr="00B81C9F">
        <w:rPr>
          <w:rFonts w:ascii="Garamond" w:eastAsia="Times New Roman" w:hAnsi="Garamond"/>
          <w:b w:val="0"/>
          <w:bCs/>
          <w:szCs w:val="24"/>
          <w:lang w:val="en-GB" w:eastAsia="it-IT"/>
        </w:rPr>
        <w:t xml:space="preserve"> Barcelona</w:t>
      </w:r>
      <w:r w:rsidRPr="00B81C9F">
        <w:rPr>
          <w:rFonts w:ascii="Garamond" w:hAnsi="Garamond"/>
          <w:b w:val="0"/>
          <w:bCs/>
          <w:szCs w:val="24"/>
          <w:lang w:val="en-GB"/>
        </w:rPr>
        <w:t xml:space="preserve"> (ES)</w:t>
      </w:r>
      <w:r w:rsidRPr="00B81C9F">
        <w:rPr>
          <w:rFonts w:ascii="Garamond" w:eastAsia="Times New Roman" w:hAnsi="Garamond"/>
          <w:b w:val="0"/>
          <w:bCs/>
          <w:szCs w:val="24"/>
          <w:lang w:val="en-GB" w:eastAsia="it-IT"/>
        </w:rPr>
        <w:t>.</w:t>
      </w:r>
    </w:p>
    <w:p w:rsidR="00B81C9F" w:rsidRPr="00B81C9F" w:rsidRDefault="00B81C9F" w:rsidP="00B81C9F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  <w:bCs/>
          <w:szCs w:val="24"/>
          <w:lang w:val="en-GB"/>
        </w:rPr>
      </w:pPr>
      <w:r w:rsidRPr="00B81C9F">
        <w:rPr>
          <w:rFonts w:ascii="Garamond" w:eastAsia="Times New Roman" w:hAnsi="Garamond"/>
          <w:b w:val="0"/>
          <w:bCs/>
          <w:szCs w:val="24"/>
          <w:lang w:val="en-GB" w:eastAsia="it-IT"/>
        </w:rPr>
        <w:t>Aman</w:t>
      </w:r>
      <w:r w:rsidRPr="00B81C9F">
        <w:rPr>
          <w:rFonts w:ascii="Garamond" w:hAnsi="Garamond"/>
          <w:b w:val="0"/>
          <w:bCs/>
          <w:szCs w:val="24"/>
          <w:lang w:val="en-GB"/>
        </w:rPr>
        <w:t xml:space="preserve"> M., </w:t>
      </w:r>
      <w:r w:rsidRPr="00B81C9F">
        <w:rPr>
          <w:rFonts w:ascii="Garamond" w:eastAsia="Times New Roman" w:hAnsi="Garamond"/>
          <w:b w:val="0"/>
          <w:bCs/>
          <w:szCs w:val="24"/>
          <w:lang w:val="en-GB" w:eastAsia="it-IT"/>
        </w:rPr>
        <w:t>Lucianetti</w:t>
      </w:r>
      <w:r w:rsidRPr="00B81C9F">
        <w:rPr>
          <w:rFonts w:ascii="Garamond" w:hAnsi="Garamond"/>
          <w:b w:val="0"/>
          <w:bCs/>
          <w:szCs w:val="24"/>
          <w:lang w:val="en-GB"/>
        </w:rPr>
        <w:t xml:space="preserve"> L. (2022). The effect of environmental performance on environmental disclosure: climate governance as a boundary condition. </w:t>
      </w:r>
      <w:r w:rsidRPr="00B81C9F">
        <w:rPr>
          <w:rFonts w:ascii="Garamond" w:hAnsi="Garamond"/>
          <w:bCs/>
          <w:szCs w:val="24"/>
          <w:lang w:val="en-GB"/>
        </w:rPr>
        <w:t>T</w:t>
      </w:r>
      <w:r w:rsidRPr="00B81C9F">
        <w:rPr>
          <w:rFonts w:ascii="Garamond" w:eastAsia="Times New Roman" w:hAnsi="Garamond"/>
          <w:bCs/>
          <w:szCs w:val="24"/>
          <w:lang w:val="en-GB" w:eastAsia="it-IT"/>
        </w:rPr>
        <w:t>he 15th Annual Conference of the EuroMed Academy of Business</w:t>
      </w:r>
      <w:r w:rsidRPr="00B81C9F">
        <w:rPr>
          <w:rFonts w:ascii="Garamond" w:hAnsi="Garamond"/>
          <w:b w:val="0"/>
          <w:bCs/>
          <w:szCs w:val="24"/>
          <w:lang w:val="en-GB"/>
        </w:rPr>
        <w:t xml:space="preserve">, </w:t>
      </w:r>
      <w:r w:rsidRPr="00B81C9F">
        <w:rPr>
          <w:rFonts w:ascii="Garamond" w:eastAsia="Times New Roman" w:hAnsi="Garamond"/>
          <w:b w:val="0"/>
          <w:bCs/>
          <w:szCs w:val="24"/>
          <w:lang w:val="en-GB" w:eastAsia="it-IT"/>
        </w:rPr>
        <w:t>Palermo, Italy</w:t>
      </w:r>
      <w:r w:rsidRPr="00B81C9F">
        <w:rPr>
          <w:rFonts w:ascii="Garamond" w:hAnsi="Garamond"/>
          <w:b w:val="0"/>
          <w:bCs/>
          <w:szCs w:val="24"/>
          <w:lang w:val="en-GB"/>
        </w:rPr>
        <w:t>.</w:t>
      </w:r>
    </w:p>
    <w:p w:rsidR="006C657F" w:rsidRDefault="006C657F" w:rsidP="00DC15C5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  <w:bCs/>
          <w:szCs w:val="24"/>
          <w:lang w:val="en-GB"/>
        </w:rPr>
      </w:pPr>
      <w:r>
        <w:rPr>
          <w:rFonts w:ascii="Garamond" w:hAnsi="Garamond"/>
          <w:b w:val="0"/>
          <w:bCs/>
          <w:szCs w:val="24"/>
          <w:lang w:val="en-GB"/>
        </w:rPr>
        <w:t>Ahmed M.,</w:t>
      </w:r>
      <w:r w:rsidRPr="006C657F">
        <w:rPr>
          <w:rFonts w:ascii="Garamond" w:hAnsi="Garamond"/>
          <w:b w:val="0"/>
          <w:bCs/>
          <w:szCs w:val="24"/>
          <w:lang w:val="en-GB"/>
        </w:rPr>
        <w:t xml:space="preserve"> </w:t>
      </w:r>
      <w:r>
        <w:rPr>
          <w:rFonts w:ascii="Garamond" w:hAnsi="Garamond"/>
          <w:b w:val="0"/>
          <w:bCs/>
          <w:szCs w:val="24"/>
          <w:lang w:val="en-GB"/>
        </w:rPr>
        <w:t xml:space="preserve">Lucianetti, L. (2022). </w:t>
      </w:r>
      <w:r w:rsidRPr="006C657F">
        <w:rPr>
          <w:rFonts w:ascii="Garamond" w:hAnsi="Garamond"/>
          <w:b w:val="0"/>
          <w:bCs/>
          <w:szCs w:val="24"/>
          <w:lang w:val="en-GB"/>
        </w:rPr>
        <w:t>Entrepreneurial Leadership as a Path to New Ventures Creation through Entrepreneurial Bricolage</w:t>
      </w:r>
      <w:r>
        <w:rPr>
          <w:rFonts w:ascii="Garamond" w:hAnsi="Garamond"/>
          <w:b w:val="0"/>
          <w:bCs/>
          <w:szCs w:val="24"/>
          <w:lang w:val="en-GB"/>
        </w:rPr>
        <w:t xml:space="preserve">. </w:t>
      </w:r>
      <w:r w:rsidRPr="006C657F">
        <w:rPr>
          <w:rFonts w:ascii="Garamond" w:hAnsi="Garamond"/>
          <w:bCs/>
          <w:szCs w:val="24"/>
          <w:lang w:val="en-GB"/>
        </w:rPr>
        <w:t xml:space="preserve">Annual Meeting of the Academy of </w:t>
      </w:r>
      <w:r w:rsidRPr="00B71CC2">
        <w:rPr>
          <w:rFonts w:ascii="Garamond" w:hAnsi="Garamond"/>
          <w:bCs/>
          <w:szCs w:val="24"/>
        </w:rPr>
        <w:t>Management</w:t>
      </w:r>
      <w:r w:rsidRPr="00BF7141">
        <w:rPr>
          <w:rFonts w:ascii="Garamond" w:hAnsi="Garamond"/>
          <w:b w:val="0"/>
          <w:bCs/>
          <w:szCs w:val="24"/>
        </w:rPr>
        <w:t>, Seattle, Washington</w:t>
      </w:r>
      <w:r>
        <w:rPr>
          <w:rFonts w:ascii="Garamond" w:hAnsi="Garamond"/>
          <w:b w:val="0"/>
          <w:bCs/>
          <w:szCs w:val="24"/>
        </w:rPr>
        <w:t>.</w:t>
      </w:r>
      <w:r w:rsidRPr="006C657F">
        <w:rPr>
          <w:rFonts w:ascii="Garamond" w:hAnsi="Garamond"/>
          <w:b w:val="0"/>
          <w:bCs/>
          <w:szCs w:val="24"/>
          <w:lang w:val="en-GB"/>
        </w:rPr>
        <w:t xml:space="preserve"> </w:t>
      </w:r>
    </w:p>
    <w:p w:rsidR="00BF7141" w:rsidRPr="006C657F" w:rsidRDefault="00BF7141" w:rsidP="00DC15C5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  <w:bCs/>
          <w:szCs w:val="24"/>
          <w:lang w:val="en-GB"/>
        </w:rPr>
      </w:pPr>
      <w:r w:rsidRPr="009D5160">
        <w:rPr>
          <w:rFonts w:ascii="Garamond" w:hAnsi="Garamond"/>
          <w:b w:val="0"/>
          <w:bCs/>
          <w:szCs w:val="24"/>
          <w:lang w:val="it-IT"/>
        </w:rPr>
        <w:t xml:space="preserve">Ng, T. W. H., Lucianetti, L., Chen, H., &amp; Zou, Y. (2022). </w:t>
      </w:r>
      <w:r w:rsidRPr="006C657F">
        <w:rPr>
          <w:rFonts w:ascii="Garamond" w:hAnsi="Garamond"/>
          <w:b w:val="0"/>
          <w:bCs/>
          <w:szCs w:val="24"/>
          <w:lang w:val="en-GB"/>
        </w:rPr>
        <w:t xml:space="preserve">Authentic but untrustworthy? Trust moderates the effects of authentic leadership on employees. </w:t>
      </w:r>
      <w:r w:rsidRPr="006C657F">
        <w:rPr>
          <w:rFonts w:ascii="Garamond" w:hAnsi="Garamond"/>
          <w:bCs/>
          <w:szCs w:val="24"/>
          <w:lang w:val="it-IT"/>
        </w:rPr>
        <w:t xml:space="preserve">Annual Meeting of the Academy of </w:t>
      </w:r>
      <w:r w:rsidRPr="006C657F">
        <w:rPr>
          <w:rFonts w:ascii="Garamond" w:hAnsi="Garamond"/>
          <w:bCs/>
          <w:szCs w:val="24"/>
        </w:rPr>
        <w:t>Management</w:t>
      </w:r>
      <w:r w:rsidRPr="006C657F">
        <w:rPr>
          <w:rFonts w:ascii="Garamond" w:hAnsi="Garamond"/>
          <w:b w:val="0"/>
          <w:bCs/>
          <w:szCs w:val="24"/>
        </w:rPr>
        <w:t>, Seattle, Washington.</w:t>
      </w:r>
    </w:p>
    <w:p w:rsidR="00E11197" w:rsidRPr="00E11197" w:rsidRDefault="00E11197" w:rsidP="00A6680C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  <w:bCs/>
          <w:szCs w:val="24"/>
          <w:lang w:val="en-GB"/>
        </w:rPr>
      </w:pPr>
      <w:r w:rsidRPr="00E11197">
        <w:rPr>
          <w:rFonts w:ascii="Garamond" w:hAnsi="Garamond"/>
          <w:b w:val="0"/>
          <w:bCs/>
          <w:szCs w:val="24"/>
          <w:lang w:val="it-IT"/>
        </w:rPr>
        <w:t xml:space="preserve">Uhlaner L., Karmeni K., Lucianetti L. (2021). </w:t>
      </w:r>
      <w:r w:rsidRPr="00E11197">
        <w:rPr>
          <w:rFonts w:ascii="Garamond" w:hAnsi="Garamond"/>
          <w:b w:val="0"/>
          <w:bCs/>
          <w:szCs w:val="24"/>
          <w:lang w:val="en-GB"/>
        </w:rPr>
        <w:t xml:space="preserve">The novelty-centered business model in SMEs: a facilitator intermediary in innovation process. </w:t>
      </w:r>
      <w:r w:rsidRPr="00E11197">
        <w:rPr>
          <w:rFonts w:ascii="Garamond" w:hAnsi="Garamond"/>
          <w:bCs/>
          <w:szCs w:val="24"/>
          <w:lang w:val="en-GB"/>
        </w:rPr>
        <w:t>EURAM 2021</w:t>
      </w:r>
      <w:r>
        <w:rPr>
          <w:rFonts w:ascii="Garamond" w:hAnsi="Garamond"/>
          <w:b w:val="0"/>
          <w:bCs/>
          <w:szCs w:val="24"/>
          <w:lang w:val="en-GB"/>
        </w:rPr>
        <w:t xml:space="preserve"> Online Conference, </w:t>
      </w:r>
      <w:r w:rsidRPr="00E11197">
        <w:rPr>
          <w:rFonts w:ascii="Garamond" w:hAnsi="Garamond"/>
          <w:b w:val="0"/>
          <w:bCs/>
          <w:szCs w:val="24"/>
          <w:lang w:val="en-GB"/>
        </w:rPr>
        <w:t>16-18</w:t>
      </w:r>
      <w:r>
        <w:rPr>
          <w:rFonts w:ascii="Garamond" w:hAnsi="Garamond"/>
          <w:b w:val="0"/>
          <w:bCs/>
          <w:szCs w:val="24"/>
          <w:lang w:val="en-GB"/>
        </w:rPr>
        <w:t>.</w:t>
      </w:r>
    </w:p>
    <w:p w:rsidR="00BC7886" w:rsidRPr="00F92517" w:rsidRDefault="00BC7886" w:rsidP="00A6680C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  <w:bCs/>
          <w:szCs w:val="24"/>
          <w:lang w:val="en-GB"/>
        </w:rPr>
      </w:pPr>
      <w:r w:rsidRPr="003973F2">
        <w:rPr>
          <w:rFonts w:ascii="Garamond" w:hAnsi="Garamond"/>
          <w:b w:val="0"/>
          <w:bCs/>
          <w:szCs w:val="24"/>
          <w:lang w:val="it-IT"/>
        </w:rPr>
        <w:t>Schleicher</w:t>
      </w:r>
      <w:r w:rsidR="00F92517" w:rsidRPr="003973F2">
        <w:rPr>
          <w:rFonts w:ascii="Garamond" w:hAnsi="Garamond"/>
          <w:b w:val="0"/>
          <w:bCs/>
          <w:szCs w:val="24"/>
          <w:lang w:val="it-IT"/>
        </w:rPr>
        <w:t xml:space="preserve"> D.</w:t>
      </w:r>
      <w:r w:rsidRPr="003973F2">
        <w:rPr>
          <w:rFonts w:ascii="Garamond" w:hAnsi="Garamond"/>
          <w:b w:val="0"/>
          <w:bCs/>
          <w:szCs w:val="24"/>
          <w:lang w:val="it-IT"/>
        </w:rPr>
        <w:t xml:space="preserve">, </w:t>
      </w:r>
      <w:r w:rsidR="004B5213" w:rsidRPr="003973F2">
        <w:rPr>
          <w:rFonts w:ascii="Garamond" w:hAnsi="Garamond"/>
          <w:b w:val="0"/>
          <w:bCs/>
          <w:szCs w:val="24"/>
          <w:lang w:val="it-IT"/>
        </w:rPr>
        <w:t>Y</w:t>
      </w:r>
      <w:r w:rsidR="003760F4" w:rsidRPr="003973F2">
        <w:rPr>
          <w:rFonts w:ascii="Garamond" w:hAnsi="Garamond"/>
          <w:b w:val="0"/>
          <w:bCs/>
          <w:szCs w:val="24"/>
          <w:lang w:val="it-IT"/>
        </w:rPr>
        <w:t>im J.</w:t>
      </w:r>
      <w:r w:rsidRPr="003973F2">
        <w:rPr>
          <w:rFonts w:ascii="Garamond" w:hAnsi="Garamond"/>
          <w:b w:val="0"/>
          <w:bCs/>
          <w:szCs w:val="24"/>
          <w:lang w:val="it-IT"/>
        </w:rPr>
        <w:t>, Sullivan</w:t>
      </w:r>
      <w:r w:rsidR="00F92517" w:rsidRPr="003973F2">
        <w:rPr>
          <w:rFonts w:ascii="Garamond" w:hAnsi="Garamond"/>
          <w:b w:val="0"/>
          <w:bCs/>
          <w:szCs w:val="24"/>
          <w:lang w:val="it-IT"/>
        </w:rPr>
        <w:t xml:space="preserve"> D</w:t>
      </w:r>
      <w:r w:rsidRPr="003973F2">
        <w:rPr>
          <w:rFonts w:ascii="Garamond" w:hAnsi="Garamond"/>
          <w:b w:val="0"/>
          <w:bCs/>
          <w:szCs w:val="24"/>
          <w:lang w:val="it-IT"/>
        </w:rPr>
        <w:t xml:space="preserve">, </w:t>
      </w:r>
      <w:r w:rsidR="00554ECC" w:rsidRPr="003973F2">
        <w:rPr>
          <w:rFonts w:ascii="Garamond" w:hAnsi="Garamond"/>
          <w:b w:val="0"/>
          <w:bCs/>
          <w:szCs w:val="24"/>
          <w:lang w:val="it-IT"/>
        </w:rPr>
        <w:t xml:space="preserve">Baumann H., </w:t>
      </w:r>
      <w:r w:rsidRPr="003973F2">
        <w:rPr>
          <w:rFonts w:ascii="Garamond" w:hAnsi="Garamond"/>
          <w:b w:val="0"/>
          <w:bCs/>
          <w:szCs w:val="24"/>
          <w:lang w:val="it-IT"/>
        </w:rPr>
        <w:t>Lucianetti</w:t>
      </w:r>
      <w:r w:rsidR="00F92517" w:rsidRPr="003973F2">
        <w:rPr>
          <w:rFonts w:ascii="Garamond" w:hAnsi="Garamond"/>
          <w:b w:val="0"/>
          <w:bCs/>
          <w:szCs w:val="24"/>
          <w:lang w:val="it-IT"/>
        </w:rPr>
        <w:t xml:space="preserve"> L.</w:t>
      </w:r>
      <w:r w:rsidRPr="003973F2">
        <w:rPr>
          <w:rFonts w:ascii="Garamond" w:hAnsi="Garamond"/>
          <w:b w:val="0"/>
          <w:bCs/>
          <w:szCs w:val="24"/>
          <w:lang w:val="it-IT"/>
        </w:rPr>
        <w:t>, Koufteros</w:t>
      </w:r>
      <w:r w:rsidR="00F92517" w:rsidRPr="003973F2">
        <w:rPr>
          <w:rFonts w:ascii="Garamond" w:hAnsi="Garamond"/>
          <w:b w:val="0"/>
          <w:bCs/>
          <w:szCs w:val="24"/>
          <w:lang w:val="it-IT"/>
        </w:rPr>
        <w:t xml:space="preserve"> X.</w:t>
      </w:r>
      <w:r w:rsidR="00773D6D" w:rsidRPr="003973F2">
        <w:rPr>
          <w:rFonts w:ascii="Garamond" w:hAnsi="Garamond"/>
          <w:b w:val="0"/>
          <w:bCs/>
          <w:szCs w:val="24"/>
          <w:lang w:val="it-IT"/>
        </w:rPr>
        <w:t xml:space="preserve"> (</w:t>
      </w:r>
      <w:r w:rsidR="00773D6D" w:rsidRPr="003973F2">
        <w:rPr>
          <w:rFonts w:ascii="Garamond" w:hAnsi="Garamond"/>
          <w:b w:val="0"/>
          <w:szCs w:val="24"/>
          <w:lang w:val="it-IT"/>
        </w:rPr>
        <w:t xml:space="preserve">2020). </w:t>
      </w:r>
      <w:r w:rsidR="00FF5F39">
        <w:rPr>
          <w:rFonts w:ascii="Garamond" w:hAnsi="Garamond"/>
          <w:b w:val="0"/>
          <w:bCs/>
          <w:szCs w:val="24"/>
          <w:lang w:val="en-GB"/>
        </w:rPr>
        <w:t>Performance Management a</w:t>
      </w:r>
      <w:r w:rsidRPr="00F92517">
        <w:rPr>
          <w:rFonts w:ascii="Garamond" w:hAnsi="Garamond"/>
          <w:b w:val="0"/>
          <w:bCs/>
          <w:szCs w:val="24"/>
          <w:lang w:val="en-GB"/>
        </w:rPr>
        <w:t>nd Innovation: A Human Capital Perspective</w:t>
      </w:r>
      <w:r w:rsidR="00F92517" w:rsidRPr="00F92517">
        <w:rPr>
          <w:rFonts w:ascii="Garamond" w:hAnsi="Garamond"/>
          <w:b w:val="0"/>
          <w:bCs/>
          <w:szCs w:val="24"/>
          <w:lang w:val="en-GB"/>
        </w:rPr>
        <w:t xml:space="preserve">, </w:t>
      </w:r>
      <w:r w:rsidR="00F92517">
        <w:rPr>
          <w:rFonts w:ascii="Garamond" w:hAnsi="Garamond"/>
        </w:rPr>
        <w:t>80</w:t>
      </w:r>
      <w:r w:rsidR="00F92517" w:rsidRPr="00DD7867">
        <w:rPr>
          <w:rFonts w:ascii="Garamond" w:hAnsi="Garamond"/>
        </w:rPr>
        <w:t>th Annual Meeting of the Academy of Management</w:t>
      </w:r>
      <w:r w:rsidR="00F92517">
        <w:rPr>
          <w:rFonts w:ascii="Garamond" w:hAnsi="Garamond"/>
          <w:b w:val="0"/>
        </w:rPr>
        <w:t xml:space="preserve">, </w:t>
      </w:r>
      <w:r w:rsidR="00FE3F98">
        <w:rPr>
          <w:rFonts w:ascii="Garamond" w:hAnsi="Garamond"/>
          <w:b w:val="0"/>
        </w:rPr>
        <w:t>Vancouver</w:t>
      </w:r>
      <w:r w:rsidR="00F92517" w:rsidRPr="00FE3F98">
        <w:rPr>
          <w:rFonts w:ascii="Garamond" w:hAnsi="Garamond"/>
          <w:b w:val="0"/>
        </w:rPr>
        <w:t xml:space="preserve"> </w:t>
      </w:r>
      <w:r w:rsidR="00FE3F98">
        <w:rPr>
          <w:rFonts w:ascii="Garamond" w:hAnsi="Garamond"/>
          <w:b w:val="0"/>
        </w:rPr>
        <w:t>(</w:t>
      </w:r>
      <w:r w:rsidR="00F92517" w:rsidRPr="00FE3F98">
        <w:rPr>
          <w:rFonts w:ascii="Garamond" w:hAnsi="Garamond"/>
          <w:b w:val="0"/>
        </w:rPr>
        <w:t>Canada</w:t>
      </w:r>
      <w:r w:rsidR="00FE3F98">
        <w:rPr>
          <w:rFonts w:ascii="Garamond" w:hAnsi="Garamond"/>
          <w:b w:val="0"/>
        </w:rPr>
        <w:t>).</w:t>
      </w:r>
    </w:p>
    <w:p w:rsidR="00A6680C" w:rsidRDefault="00A6680C" w:rsidP="00A6680C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szCs w:val="24"/>
          <w:lang w:val="en-GB"/>
        </w:rPr>
      </w:pPr>
      <w:r w:rsidRPr="007D451F">
        <w:rPr>
          <w:rFonts w:ascii="Garamond" w:hAnsi="Garamond"/>
          <w:b w:val="0"/>
          <w:bCs/>
          <w:szCs w:val="24"/>
          <w:lang w:val="it-IT"/>
        </w:rPr>
        <w:t>Sadeghi J., Azadegan A., Lucianetti L., Jeffrey O. (</w:t>
      </w:r>
      <w:r w:rsidRPr="007D451F">
        <w:rPr>
          <w:rFonts w:ascii="Garamond" w:hAnsi="Garamond"/>
          <w:b w:val="0"/>
          <w:szCs w:val="24"/>
          <w:lang w:val="it-IT"/>
        </w:rPr>
        <w:t xml:space="preserve">2020). </w:t>
      </w:r>
      <w:r w:rsidRPr="00A6680C">
        <w:rPr>
          <w:rFonts w:ascii="Garamond" w:hAnsi="Garamond"/>
          <w:b w:val="0"/>
          <w:bCs/>
          <w:szCs w:val="24"/>
          <w:lang w:val="en-GB"/>
        </w:rPr>
        <w:t xml:space="preserve">Do We Still Need to Monitor Suppliers Business </w:t>
      </w:r>
      <w:r w:rsidRPr="00A6680C">
        <w:rPr>
          <w:rFonts w:ascii="Garamond" w:hAnsi="Garamond"/>
          <w:b w:val="0"/>
          <w:szCs w:val="24"/>
          <w:lang w:val="en-GB"/>
        </w:rPr>
        <w:t xml:space="preserve">Continuity Management? </w:t>
      </w:r>
      <w:r w:rsidRPr="00A6680C">
        <w:rPr>
          <w:rFonts w:ascii="Garamond" w:hAnsi="Garamond"/>
          <w:szCs w:val="24"/>
          <w:lang w:val="en-GB"/>
        </w:rPr>
        <w:t>Production and Operations Management Society Annual Conference</w:t>
      </w:r>
      <w:r w:rsidRPr="00A6680C">
        <w:rPr>
          <w:rFonts w:ascii="Garamond" w:hAnsi="Garamond"/>
          <w:b w:val="0"/>
          <w:szCs w:val="24"/>
          <w:lang w:val="en-GB"/>
        </w:rPr>
        <w:t>, Minneapolis (USA).</w:t>
      </w:r>
      <w:r w:rsidRPr="00992594">
        <w:rPr>
          <w:color w:val="000000"/>
          <w:sz w:val="18"/>
          <w:szCs w:val="18"/>
          <w:shd w:val="clear" w:color="auto" w:fill="FFFFFF"/>
          <w:lang w:val="en-GB"/>
        </w:rPr>
        <w:t> </w:t>
      </w:r>
    </w:p>
    <w:p w:rsidR="00925451" w:rsidRDefault="009C4C46" w:rsidP="003E5266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</w:rPr>
      </w:pPr>
      <w:r w:rsidRPr="009C4C46">
        <w:rPr>
          <w:rFonts w:ascii="Garamond" w:hAnsi="Garamond"/>
          <w:b w:val="0"/>
        </w:rPr>
        <w:t>Zhang</w:t>
      </w:r>
      <w:r>
        <w:rPr>
          <w:rFonts w:ascii="Garamond" w:hAnsi="Garamond"/>
          <w:b w:val="0"/>
        </w:rPr>
        <w:t xml:space="preserve"> Y., </w:t>
      </w:r>
      <w:r w:rsidR="00925451" w:rsidRPr="00925451">
        <w:rPr>
          <w:rFonts w:ascii="Garamond" w:hAnsi="Garamond"/>
          <w:b w:val="0"/>
        </w:rPr>
        <w:t>NG</w:t>
      </w:r>
      <w:r w:rsidR="00EF60AA">
        <w:rPr>
          <w:rFonts w:ascii="Garamond" w:hAnsi="Garamond"/>
          <w:b w:val="0"/>
        </w:rPr>
        <w:t xml:space="preserve"> T.</w:t>
      </w:r>
      <w:r w:rsidR="00925451" w:rsidRPr="00925451">
        <w:rPr>
          <w:rFonts w:ascii="Garamond" w:hAnsi="Garamond"/>
          <w:b w:val="0"/>
        </w:rPr>
        <w:t xml:space="preserve"> W.H., Lucianetti L.</w:t>
      </w:r>
      <w:r w:rsidR="00925451">
        <w:rPr>
          <w:rFonts w:ascii="Garamond" w:hAnsi="Garamond"/>
          <w:b w:val="0"/>
        </w:rPr>
        <w:t xml:space="preserve"> (2019)</w:t>
      </w:r>
      <w:r w:rsidR="00925451" w:rsidRPr="00925451">
        <w:rPr>
          <w:rFonts w:ascii="Garamond" w:hAnsi="Garamond"/>
          <w:b w:val="0"/>
        </w:rPr>
        <w:t xml:space="preserve">, </w:t>
      </w:r>
      <w:r w:rsidR="0073529D" w:rsidRPr="00925451">
        <w:rPr>
          <w:rFonts w:ascii="Garamond" w:hAnsi="Garamond"/>
          <w:b w:val="0"/>
        </w:rPr>
        <w:t>Embeddedness Perceptions and Job Performance:</w:t>
      </w:r>
      <w:r w:rsidR="009F0546">
        <w:rPr>
          <w:rFonts w:ascii="Garamond" w:hAnsi="Garamond"/>
          <w:b w:val="0"/>
        </w:rPr>
        <w:t xml:space="preserve"> A Regulatory Focus Perspective</w:t>
      </w:r>
      <w:r w:rsidR="0073529D" w:rsidRPr="00925451">
        <w:rPr>
          <w:rFonts w:ascii="Garamond" w:hAnsi="Garamond"/>
          <w:b w:val="0"/>
        </w:rPr>
        <w:t xml:space="preserve">, </w:t>
      </w:r>
      <w:r w:rsidR="0073529D" w:rsidRPr="00DD7867">
        <w:rPr>
          <w:rFonts w:ascii="Garamond" w:hAnsi="Garamond"/>
        </w:rPr>
        <w:t>79th Annual Meeting of the Academy of Management</w:t>
      </w:r>
      <w:r w:rsidR="00DD7867">
        <w:rPr>
          <w:rFonts w:ascii="Garamond" w:hAnsi="Garamond"/>
          <w:b w:val="0"/>
        </w:rPr>
        <w:t xml:space="preserve">, </w:t>
      </w:r>
      <w:r w:rsidR="0073529D" w:rsidRPr="00925451">
        <w:rPr>
          <w:rFonts w:ascii="Garamond" w:hAnsi="Garamond"/>
          <w:b w:val="0"/>
        </w:rPr>
        <w:t>Boston</w:t>
      </w:r>
      <w:r w:rsidR="00925451">
        <w:rPr>
          <w:rFonts w:ascii="Garamond" w:hAnsi="Garamond"/>
          <w:b w:val="0"/>
        </w:rPr>
        <w:t xml:space="preserve"> (USA).</w:t>
      </w:r>
      <w:r w:rsidR="00925451" w:rsidRPr="00925451">
        <w:rPr>
          <w:rFonts w:ascii="Garamond" w:hAnsi="Garamond"/>
          <w:b w:val="0"/>
        </w:rPr>
        <w:t xml:space="preserve"> </w:t>
      </w:r>
    </w:p>
    <w:p w:rsidR="00FF0F4F" w:rsidRPr="00925451" w:rsidRDefault="00FF0F4F" w:rsidP="003E5266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</w:rPr>
      </w:pPr>
      <w:r w:rsidRPr="008F784F">
        <w:rPr>
          <w:rFonts w:ascii="Garamond" w:hAnsi="Garamond"/>
          <w:b w:val="0"/>
          <w:lang w:val="it-IT"/>
        </w:rPr>
        <w:t xml:space="preserve">Uhlaner L., Karmeni K., Lucianetti L. (2019). </w:t>
      </w:r>
      <w:r w:rsidR="00583306" w:rsidRPr="00925451">
        <w:rPr>
          <w:rFonts w:ascii="Garamond" w:hAnsi="Garamond"/>
          <w:b w:val="0"/>
        </w:rPr>
        <w:t xml:space="preserve">Innovating the business model at the heart of the Exploration/Exploitation Paradox. </w:t>
      </w:r>
      <w:hyperlink r:id="rId17" w:tgtFrame="_blank" w:history="1">
        <w:r w:rsidRPr="00925451">
          <w:rPr>
            <w:rFonts w:ascii="Garamond" w:hAnsi="Garamond"/>
          </w:rPr>
          <w:t>The 7th International Conference Innovation Management, Entre</w:t>
        </w:r>
        <w:r w:rsidR="0042086E" w:rsidRPr="00925451">
          <w:rPr>
            <w:rFonts w:ascii="Garamond" w:hAnsi="Garamond"/>
          </w:rPr>
          <w:t>preneurship and Sustainability</w:t>
        </w:r>
      </w:hyperlink>
      <w:r w:rsidR="00C82E95" w:rsidRPr="00925451">
        <w:rPr>
          <w:rFonts w:ascii="Garamond" w:hAnsi="Garamond"/>
          <w:bCs/>
        </w:rPr>
        <w:t xml:space="preserve">. </w:t>
      </w:r>
      <w:r w:rsidR="00583306" w:rsidRPr="00925451">
        <w:rPr>
          <w:rFonts w:ascii="Garamond" w:hAnsi="Garamond"/>
          <w:b w:val="0"/>
        </w:rPr>
        <w:t>Prague (the Czech Republic)</w:t>
      </w:r>
      <w:r w:rsidR="00C82E95" w:rsidRPr="00925451">
        <w:rPr>
          <w:rFonts w:ascii="Garamond" w:hAnsi="Garamond"/>
          <w:b w:val="0"/>
        </w:rPr>
        <w:t xml:space="preserve">. </w:t>
      </w:r>
    </w:p>
    <w:p w:rsidR="00FF0F4F" w:rsidRPr="00C82E95" w:rsidRDefault="00A9787C" w:rsidP="008B52C1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</w:rPr>
      </w:pPr>
      <w:r w:rsidRPr="008F784F">
        <w:rPr>
          <w:rFonts w:ascii="Garamond" w:hAnsi="Garamond"/>
          <w:b w:val="0"/>
          <w:lang w:val="it-IT"/>
        </w:rPr>
        <w:t>Ho J., Lu C., Lucianetti L</w:t>
      </w:r>
      <w:r w:rsidR="006E1C1A" w:rsidRPr="008F784F">
        <w:rPr>
          <w:rFonts w:ascii="Garamond" w:hAnsi="Garamond"/>
          <w:b w:val="0"/>
          <w:lang w:val="it-IT"/>
        </w:rPr>
        <w:t>.</w:t>
      </w:r>
      <w:r w:rsidRPr="008F784F">
        <w:rPr>
          <w:rFonts w:ascii="Garamond" w:hAnsi="Garamond"/>
          <w:b w:val="0"/>
          <w:lang w:val="it-IT"/>
        </w:rPr>
        <w:t xml:space="preserve"> </w:t>
      </w:r>
      <w:r w:rsidR="008E09DD" w:rsidRPr="008F784F">
        <w:rPr>
          <w:rFonts w:ascii="Garamond" w:hAnsi="Garamond"/>
          <w:b w:val="0"/>
          <w:lang w:val="it-IT"/>
        </w:rPr>
        <w:t xml:space="preserve">(2019). </w:t>
      </w:r>
      <w:r w:rsidR="008E09DD" w:rsidRPr="00C82E95">
        <w:rPr>
          <w:rFonts w:ascii="Garamond" w:hAnsi="Garamond"/>
          <w:b w:val="0"/>
        </w:rPr>
        <w:t xml:space="preserve">CSR-Strategy Alignment and Firm Performance: The Moderating Role of Performance Measurement Systems. </w:t>
      </w:r>
      <w:r w:rsidR="008E09DD" w:rsidRPr="00C82E95">
        <w:rPr>
          <w:rFonts w:ascii="Garamond" w:hAnsi="Garamond"/>
        </w:rPr>
        <w:t>T</w:t>
      </w:r>
      <w:r w:rsidR="005421D7" w:rsidRPr="00C82E95">
        <w:rPr>
          <w:rFonts w:ascii="Garamond" w:hAnsi="Garamond"/>
        </w:rPr>
        <w:t>he 42nd Annual Congress of the European Ac</w:t>
      </w:r>
      <w:r w:rsidR="008E09DD" w:rsidRPr="00C82E95">
        <w:rPr>
          <w:rFonts w:ascii="Garamond" w:hAnsi="Garamond"/>
        </w:rPr>
        <w:t>counting Association</w:t>
      </w:r>
      <w:r w:rsidR="008E09DD" w:rsidRPr="00C82E95">
        <w:rPr>
          <w:rFonts w:ascii="Garamond" w:hAnsi="Garamond"/>
          <w:b w:val="0"/>
        </w:rPr>
        <w:t xml:space="preserve">, </w:t>
      </w:r>
      <w:r w:rsidR="005421D7" w:rsidRPr="00C82E95">
        <w:rPr>
          <w:rFonts w:ascii="Garamond" w:hAnsi="Garamond"/>
          <w:b w:val="0"/>
        </w:rPr>
        <w:t>Paphos (Cyprus).</w:t>
      </w:r>
    </w:p>
    <w:p w:rsidR="00DA2AE7" w:rsidRPr="005421D7" w:rsidRDefault="005421D7" w:rsidP="005421D7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</w:rPr>
      </w:pPr>
      <w:r w:rsidRPr="008F784F">
        <w:rPr>
          <w:rFonts w:ascii="Garamond" w:hAnsi="Garamond"/>
          <w:b w:val="0"/>
          <w:lang w:val="it-IT"/>
        </w:rPr>
        <w:t>Rossi D., De Luca</w:t>
      </w:r>
      <w:r w:rsidR="006E1C1A" w:rsidRPr="008F784F">
        <w:rPr>
          <w:rFonts w:ascii="Garamond" w:hAnsi="Garamond"/>
          <w:b w:val="0"/>
          <w:lang w:val="it-IT"/>
        </w:rPr>
        <w:t xml:space="preserve"> F., Battista V., Lucianetti L.</w:t>
      </w:r>
      <w:r w:rsidRPr="008F784F">
        <w:rPr>
          <w:rFonts w:ascii="Garamond" w:hAnsi="Garamond"/>
          <w:b w:val="0"/>
          <w:lang w:val="it-IT"/>
        </w:rPr>
        <w:t xml:space="preserve"> </w:t>
      </w:r>
      <w:r w:rsidR="006E1C1A" w:rsidRPr="008F784F">
        <w:rPr>
          <w:rFonts w:ascii="Garamond" w:hAnsi="Garamond"/>
          <w:b w:val="0"/>
          <w:lang w:val="it-IT"/>
        </w:rPr>
        <w:t>(</w:t>
      </w:r>
      <w:r w:rsidR="008E09DD" w:rsidRPr="008F784F">
        <w:rPr>
          <w:rFonts w:ascii="Garamond" w:hAnsi="Garamond"/>
          <w:b w:val="0"/>
          <w:lang w:val="it-IT"/>
        </w:rPr>
        <w:t>2019</w:t>
      </w:r>
      <w:r w:rsidR="006E1C1A" w:rsidRPr="008F784F">
        <w:rPr>
          <w:rFonts w:ascii="Garamond" w:hAnsi="Garamond"/>
          <w:b w:val="0"/>
          <w:lang w:val="it-IT"/>
        </w:rPr>
        <w:t xml:space="preserve">). </w:t>
      </w:r>
      <w:r w:rsidRPr="005421D7">
        <w:rPr>
          <w:rFonts w:ascii="Garamond" w:hAnsi="Garamond"/>
          <w:b w:val="0"/>
        </w:rPr>
        <w:t>Antecedents of PMS and firm performance: the mediation role of organizational learning</w:t>
      </w:r>
      <w:r>
        <w:rPr>
          <w:rFonts w:ascii="Garamond" w:hAnsi="Garamond"/>
          <w:b w:val="0"/>
        </w:rPr>
        <w:t>.</w:t>
      </w:r>
      <w:r w:rsidRPr="005421D7">
        <w:rPr>
          <w:rFonts w:ascii="Garamond" w:hAnsi="Garamond"/>
          <w:b w:val="0"/>
        </w:rPr>
        <w:t xml:space="preserve"> </w:t>
      </w:r>
      <w:r w:rsidRPr="00D01775">
        <w:rPr>
          <w:rFonts w:ascii="Garamond" w:hAnsi="Garamond"/>
        </w:rPr>
        <w:t>T</w:t>
      </w:r>
      <w:r w:rsidR="00DA2AE7" w:rsidRPr="00D01775">
        <w:rPr>
          <w:rFonts w:ascii="Garamond" w:hAnsi="Garamond"/>
        </w:rPr>
        <w:t xml:space="preserve">he 42nd Annual Congress of the </w:t>
      </w:r>
      <w:r w:rsidR="008E09DD" w:rsidRPr="00D01775">
        <w:rPr>
          <w:rFonts w:ascii="Garamond" w:hAnsi="Garamond"/>
        </w:rPr>
        <w:t>European Accounting Association</w:t>
      </w:r>
      <w:r w:rsidR="008E09DD">
        <w:rPr>
          <w:rFonts w:ascii="Garamond" w:hAnsi="Garamond"/>
          <w:b w:val="0"/>
        </w:rPr>
        <w:t xml:space="preserve">, </w:t>
      </w:r>
      <w:r w:rsidR="00DA2AE7" w:rsidRPr="005421D7">
        <w:rPr>
          <w:rFonts w:ascii="Garamond" w:hAnsi="Garamond"/>
          <w:b w:val="0"/>
        </w:rPr>
        <w:t>Paphos</w:t>
      </w:r>
      <w:r w:rsidRPr="005421D7">
        <w:rPr>
          <w:rFonts w:ascii="Garamond" w:hAnsi="Garamond"/>
          <w:b w:val="0"/>
        </w:rPr>
        <w:t xml:space="preserve"> (Cyprus).</w:t>
      </w:r>
    </w:p>
    <w:p w:rsidR="005410CD" w:rsidRDefault="009D48D1" w:rsidP="009D48D1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</w:rPr>
      </w:pPr>
      <w:r w:rsidRPr="008F784F">
        <w:rPr>
          <w:rFonts w:ascii="Garamond" w:hAnsi="Garamond"/>
          <w:b w:val="0"/>
          <w:lang w:val="it-IT"/>
        </w:rPr>
        <w:t>Schmidt C., Yan T., Wagner S., Lucianetti</w:t>
      </w:r>
      <w:r w:rsidR="00B542F9" w:rsidRPr="008F784F">
        <w:rPr>
          <w:rFonts w:ascii="Garamond" w:hAnsi="Garamond"/>
          <w:b w:val="0"/>
          <w:lang w:val="it-IT"/>
        </w:rPr>
        <w:t xml:space="preserve"> L. (2018). </w:t>
      </w:r>
      <w:r w:rsidR="005410CD" w:rsidRPr="009D48D1">
        <w:rPr>
          <w:rFonts w:ascii="Garamond" w:hAnsi="Garamond"/>
          <w:b w:val="0"/>
        </w:rPr>
        <w:t>The Effects of Partner Contributions on Focal Firm Knowledge Acquisition in New Product Development</w:t>
      </w:r>
      <w:r w:rsidR="008E09DD">
        <w:rPr>
          <w:rFonts w:ascii="Garamond" w:hAnsi="Garamond"/>
          <w:b w:val="0"/>
        </w:rPr>
        <w:t xml:space="preserve">. </w:t>
      </w:r>
      <w:r w:rsidR="008E09DD" w:rsidRPr="008E09DD">
        <w:rPr>
          <w:rFonts w:ascii="Garamond" w:hAnsi="Garamond"/>
        </w:rPr>
        <w:t>The</w:t>
      </w:r>
      <w:r w:rsidR="00B542F9">
        <w:rPr>
          <w:rFonts w:ascii="Garamond" w:hAnsi="Garamond"/>
          <w:b w:val="0"/>
        </w:rPr>
        <w:t xml:space="preserve"> </w:t>
      </w:r>
      <w:r w:rsidR="00B542F9" w:rsidRPr="00B542F9">
        <w:rPr>
          <w:rFonts w:ascii="Garamond" w:hAnsi="Garamond"/>
        </w:rPr>
        <w:t>49th Annual Meeting of the Decision Sciences Institute</w:t>
      </w:r>
      <w:r w:rsidR="00487083">
        <w:rPr>
          <w:rFonts w:ascii="Garamond" w:hAnsi="Garamond"/>
          <w:b w:val="0"/>
        </w:rPr>
        <w:t>,</w:t>
      </w:r>
      <w:r w:rsidR="00B542F9">
        <w:rPr>
          <w:rFonts w:ascii="Garamond" w:hAnsi="Garamond"/>
          <w:b w:val="0"/>
        </w:rPr>
        <w:t xml:space="preserve"> </w:t>
      </w:r>
      <w:r w:rsidR="003B2100">
        <w:rPr>
          <w:rFonts w:ascii="Garamond" w:hAnsi="Garamond"/>
          <w:b w:val="0"/>
        </w:rPr>
        <w:t>Chicago, Illinois (</w:t>
      </w:r>
      <w:r w:rsidR="005410CD" w:rsidRPr="009D48D1">
        <w:rPr>
          <w:rFonts w:ascii="Garamond" w:hAnsi="Garamond"/>
          <w:b w:val="0"/>
        </w:rPr>
        <w:t>USA</w:t>
      </w:r>
      <w:r w:rsidR="003B2100">
        <w:rPr>
          <w:rFonts w:ascii="Garamond" w:hAnsi="Garamond"/>
          <w:b w:val="0"/>
        </w:rPr>
        <w:t>)</w:t>
      </w:r>
      <w:r w:rsidR="005410CD" w:rsidRPr="009D48D1">
        <w:rPr>
          <w:rFonts w:ascii="Garamond" w:hAnsi="Garamond"/>
          <w:b w:val="0"/>
        </w:rPr>
        <w:t>.</w:t>
      </w:r>
    </w:p>
    <w:p w:rsidR="00265581" w:rsidRPr="003D3FA3" w:rsidRDefault="00265581" w:rsidP="009D48D1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</w:rPr>
      </w:pPr>
      <w:r w:rsidRPr="008F784F">
        <w:rPr>
          <w:rFonts w:ascii="Garamond" w:hAnsi="Garamond"/>
          <w:b w:val="0"/>
          <w:lang w:val="it-IT"/>
        </w:rPr>
        <w:t>DeGhetto</w:t>
      </w:r>
      <w:r w:rsidR="003D3FA3" w:rsidRPr="008F784F">
        <w:rPr>
          <w:rFonts w:ascii="Garamond" w:hAnsi="Garamond"/>
          <w:b w:val="0"/>
          <w:lang w:val="it-IT"/>
        </w:rPr>
        <w:t xml:space="preserve"> K., </w:t>
      </w:r>
      <w:r w:rsidRPr="008F784F">
        <w:rPr>
          <w:rFonts w:ascii="Garamond" w:hAnsi="Garamond"/>
          <w:b w:val="0"/>
          <w:lang w:val="it-IT"/>
        </w:rPr>
        <w:t>Holmes</w:t>
      </w:r>
      <w:r w:rsidR="003D3FA3" w:rsidRPr="008F784F">
        <w:rPr>
          <w:rFonts w:ascii="Garamond" w:hAnsi="Garamond"/>
          <w:b w:val="0"/>
          <w:lang w:val="it-IT"/>
        </w:rPr>
        <w:t xml:space="preserve"> M.</w:t>
      </w:r>
      <w:r w:rsidRPr="008F784F">
        <w:rPr>
          <w:rFonts w:ascii="Garamond" w:hAnsi="Garamond"/>
          <w:b w:val="0"/>
          <w:lang w:val="it-IT"/>
        </w:rPr>
        <w:t>, Lucianetti</w:t>
      </w:r>
      <w:r w:rsidR="003D3FA3" w:rsidRPr="008F784F">
        <w:rPr>
          <w:rFonts w:ascii="Garamond" w:hAnsi="Garamond"/>
          <w:b w:val="0"/>
          <w:lang w:val="it-IT"/>
        </w:rPr>
        <w:t xml:space="preserve"> L.</w:t>
      </w:r>
      <w:r w:rsidRPr="008F784F">
        <w:rPr>
          <w:rFonts w:ascii="Garamond" w:hAnsi="Garamond"/>
          <w:b w:val="0"/>
          <w:lang w:val="it-IT"/>
        </w:rPr>
        <w:t>, Kasapoglu</w:t>
      </w:r>
      <w:r w:rsidR="00E133FE" w:rsidRPr="008F784F">
        <w:rPr>
          <w:rFonts w:ascii="Garamond" w:hAnsi="Garamond"/>
          <w:b w:val="0"/>
          <w:lang w:val="it-IT"/>
        </w:rPr>
        <w:t xml:space="preserve"> M. (2018). </w:t>
      </w:r>
      <w:r w:rsidRPr="008F784F">
        <w:rPr>
          <w:rFonts w:ascii="Garamond" w:hAnsi="Garamond"/>
          <w:b w:val="0"/>
          <w:lang w:val="it-IT"/>
        </w:rPr>
        <w:t xml:space="preserve"> </w:t>
      </w:r>
      <w:r w:rsidRPr="003D3FA3">
        <w:rPr>
          <w:rFonts w:ascii="Garamond" w:hAnsi="Garamond"/>
          <w:b w:val="0"/>
        </w:rPr>
        <w:t>New Ventures Going Global: The Role of the Domestic Mind</w:t>
      </w:r>
      <w:r w:rsidR="003D3FA3">
        <w:rPr>
          <w:rFonts w:ascii="Garamond" w:hAnsi="Garamond"/>
          <w:b w:val="0"/>
        </w:rPr>
        <w:t xml:space="preserve"> </w:t>
      </w:r>
      <w:r w:rsidRPr="003D3FA3">
        <w:rPr>
          <w:rFonts w:ascii="Garamond" w:hAnsi="Garamond"/>
          <w:b w:val="0"/>
        </w:rPr>
        <w:t>set</w:t>
      </w:r>
      <w:r w:rsidR="00A16EE2">
        <w:rPr>
          <w:rFonts w:ascii="Garamond" w:hAnsi="Garamond"/>
          <w:b w:val="0"/>
        </w:rPr>
        <w:t xml:space="preserve">, </w:t>
      </w:r>
      <w:r w:rsidR="00A16EE2" w:rsidRPr="00A16EE2">
        <w:rPr>
          <w:rFonts w:ascii="Garamond" w:hAnsi="Garamond"/>
        </w:rPr>
        <w:t>t</w:t>
      </w:r>
      <w:r w:rsidRPr="00A16EE2">
        <w:rPr>
          <w:rFonts w:ascii="Garamond" w:hAnsi="Garamond"/>
        </w:rPr>
        <w:t>he 38th SMS</w:t>
      </w:r>
      <w:r w:rsidRPr="003D3FA3">
        <w:rPr>
          <w:rFonts w:ascii="Garamond" w:hAnsi="Garamond"/>
        </w:rPr>
        <w:t xml:space="preserve"> Annual Conference</w:t>
      </w:r>
      <w:r w:rsidR="00A16EE2" w:rsidRPr="00A16EE2">
        <w:rPr>
          <w:rFonts w:ascii="Garamond" w:hAnsi="Garamond"/>
          <w:b w:val="0"/>
        </w:rPr>
        <w:t>,</w:t>
      </w:r>
      <w:r w:rsidRPr="00A16EE2">
        <w:rPr>
          <w:rFonts w:ascii="Garamond" w:hAnsi="Garamond"/>
          <w:b w:val="0"/>
        </w:rPr>
        <w:t xml:space="preserve"> Paris</w:t>
      </w:r>
      <w:r w:rsidR="00A16EE2" w:rsidRPr="00A16EE2">
        <w:rPr>
          <w:rFonts w:ascii="Garamond" w:hAnsi="Garamond"/>
          <w:b w:val="0"/>
        </w:rPr>
        <w:t xml:space="preserve"> (FRA)</w:t>
      </w:r>
      <w:r w:rsidR="003D3FA3" w:rsidRPr="00A16EE2">
        <w:rPr>
          <w:rFonts w:ascii="Garamond" w:hAnsi="Garamond"/>
          <w:b w:val="0"/>
        </w:rPr>
        <w:t>.</w:t>
      </w:r>
    </w:p>
    <w:p w:rsidR="009A5C79" w:rsidRPr="007B26DA" w:rsidRDefault="009A5C79" w:rsidP="007B26DA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</w:rPr>
      </w:pPr>
      <w:r w:rsidRPr="008F784F">
        <w:rPr>
          <w:rFonts w:ascii="Garamond" w:hAnsi="Garamond"/>
          <w:b w:val="0"/>
          <w:lang w:val="it-IT"/>
        </w:rPr>
        <w:t>Loignon A.C., Janaki G., Rogelberg S., Lucianetti L. (201</w:t>
      </w:r>
      <w:r w:rsidR="007B26DA" w:rsidRPr="008F784F">
        <w:rPr>
          <w:rFonts w:ascii="Garamond" w:hAnsi="Garamond"/>
          <w:b w:val="0"/>
          <w:lang w:val="it-IT"/>
        </w:rPr>
        <w:t>8</w:t>
      </w:r>
      <w:r w:rsidRPr="008F784F">
        <w:rPr>
          <w:rFonts w:ascii="Garamond" w:hAnsi="Garamond"/>
          <w:b w:val="0"/>
          <w:lang w:val="it-IT"/>
        </w:rPr>
        <w:t xml:space="preserve">). </w:t>
      </w:r>
      <w:r w:rsidRPr="007B26DA">
        <w:rPr>
          <w:rFonts w:ascii="Garamond" w:hAnsi="Garamond"/>
          <w:b w:val="0"/>
        </w:rPr>
        <w:t xml:space="preserve">Reciprocity in Leader-Follower Dyadic Relationships: The Role of Satisfaction and Investment, </w:t>
      </w:r>
      <w:r w:rsidR="007B26DA" w:rsidRPr="005B183F">
        <w:rPr>
          <w:rFonts w:ascii="Garamond" w:hAnsi="Garamond"/>
          <w:szCs w:val="24"/>
        </w:rPr>
        <w:t>78</w:t>
      </w:r>
      <w:r w:rsidR="007B26DA" w:rsidRPr="005B183F">
        <w:rPr>
          <w:rFonts w:ascii="Garamond" w:hAnsi="Garamond"/>
          <w:szCs w:val="24"/>
          <w:vertAlign w:val="superscript"/>
        </w:rPr>
        <w:t>th</w:t>
      </w:r>
      <w:r w:rsidR="007B26DA">
        <w:rPr>
          <w:rFonts w:ascii="Garamond" w:hAnsi="Garamond"/>
          <w:szCs w:val="24"/>
        </w:rPr>
        <w:t xml:space="preserve"> </w:t>
      </w:r>
      <w:r w:rsidR="007B26DA" w:rsidRPr="003E212C">
        <w:rPr>
          <w:rFonts w:ascii="Garamond" w:hAnsi="Garamond"/>
          <w:szCs w:val="24"/>
        </w:rPr>
        <w:t>Annual Meeting of the Academy of Management,</w:t>
      </w:r>
      <w:r w:rsidR="007B26DA">
        <w:rPr>
          <w:rFonts w:ascii="Garamond" w:hAnsi="Garamond"/>
          <w:szCs w:val="24"/>
        </w:rPr>
        <w:t xml:space="preserve"> </w:t>
      </w:r>
      <w:r w:rsidR="007B26DA" w:rsidRPr="005B183F">
        <w:rPr>
          <w:rFonts w:ascii="Garamond" w:hAnsi="Garamond"/>
          <w:b w:val="0"/>
          <w:szCs w:val="24"/>
        </w:rPr>
        <w:t>Chicago (USA).</w:t>
      </w:r>
    </w:p>
    <w:p w:rsidR="006944B7" w:rsidRPr="00FE3156" w:rsidRDefault="006944B7" w:rsidP="009D48D1">
      <w:pPr>
        <w:pStyle w:val="Corpodeltesto3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b w:val="0"/>
        </w:rPr>
      </w:pPr>
      <w:r w:rsidRPr="008F784F">
        <w:rPr>
          <w:rFonts w:ascii="Garamond" w:hAnsi="Garamond"/>
          <w:b w:val="0"/>
          <w:lang w:val="it-IT"/>
        </w:rPr>
        <w:t>Ulhaner L., </w:t>
      </w:r>
      <w:hyperlink r:id="rId18" w:history="1">
        <w:r w:rsidRPr="008F784F">
          <w:rPr>
            <w:rFonts w:ascii="Garamond" w:hAnsi="Garamond"/>
            <w:b w:val="0"/>
            <w:lang w:val="it-IT"/>
          </w:rPr>
          <w:t>Kammerlander N.</w:t>
        </w:r>
      </w:hyperlink>
      <w:r w:rsidRPr="008F784F">
        <w:rPr>
          <w:rFonts w:ascii="Garamond" w:hAnsi="Garamond"/>
          <w:b w:val="0"/>
          <w:lang w:val="it-IT"/>
        </w:rPr>
        <w:t xml:space="preserve">, Kermeni, K., </w:t>
      </w:r>
      <w:r w:rsidR="00FE3156" w:rsidRPr="008F784F">
        <w:rPr>
          <w:rFonts w:ascii="Garamond" w:hAnsi="Garamond"/>
          <w:b w:val="0"/>
          <w:lang w:val="it-IT"/>
        </w:rPr>
        <w:t xml:space="preserve">Lucianetti L. (2018). </w:t>
      </w:r>
      <w:r w:rsidRPr="006944B7">
        <w:rPr>
          <w:rFonts w:ascii="Garamond" w:hAnsi="Garamond"/>
          <w:b w:val="0"/>
        </w:rPr>
        <w:t>The influence of business model design on innovation: an explanation based on the mediating role of human capital</w:t>
      </w:r>
      <w:r>
        <w:rPr>
          <w:rFonts w:ascii="Garamond" w:hAnsi="Garamond"/>
          <w:b w:val="0"/>
        </w:rPr>
        <w:t xml:space="preserve">, </w:t>
      </w:r>
      <w:r w:rsidRPr="00FE3156">
        <w:rPr>
          <w:rFonts w:ascii="Garamond" w:hAnsi="Garamond"/>
        </w:rPr>
        <w:t>25th International EurOMA Conference</w:t>
      </w:r>
      <w:r w:rsidR="00FD13C0">
        <w:rPr>
          <w:rFonts w:ascii="Garamond" w:hAnsi="Garamond"/>
          <w:b w:val="0"/>
        </w:rPr>
        <w:t xml:space="preserve">, </w:t>
      </w:r>
      <w:r w:rsidR="00FE3156">
        <w:rPr>
          <w:rFonts w:ascii="Garamond" w:hAnsi="Garamond"/>
          <w:b w:val="0"/>
        </w:rPr>
        <w:t>Budapest (Hungary)</w:t>
      </w:r>
      <w:r w:rsidRPr="00FE3156">
        <w:rPr>
          <w:rFonts w:ascii="Garamond" w:hAnsi="Garamond"/>
          <w:b w:val="0"/>
        </w:rPr>
        <w:t>.</w:t>
      </w:r>
    </w:p>
    <w:p w:rsidR="006E0D67" w:rsidRPr="006E0D67" w:rsidRDefault="006E0D67" w:rsidP="009D48D1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sz w:val="24"/>
          <w:szCs w:val="24"/>
          <w:lang w:val="en-US"/>
        </w:rPr>
      </w:pPr>
      <w:r w:rsidRPr="009D5F40">
        <w:rPr>
          <w:rFonts w:ascii="Garamond" w:hAnsi="Garamond"/>
          <w:sz w:val="24"/>
          <w:szCs w:val="24"/>
          <w:lang w:val="it-IT"/>
        </w:rPr>
        <w:lastRenderedPageBreak/>
        <w:t xml:space="preserve">Allen J., Lewandosky N., </w:t>
      </w:r>
      <w:r w:rsidR="0000673D" w:rsidRPr="008F784F">
        <w:rPr>
          <w:rFonts w:ascii="Garamond" w:hAnsi="Garamond"/>
          <w:sz w:val="24"/>
          <w:szCs w:val="24"/>
          <w:lang w:val="it-IT"/>
        </w:rPr>
        <w:t xml:space="preserve">Rogelberg, S., Lucianetti, L., Madrid, H., Meinecke, A., &amp; Tong, J. </w:t>
      </w:r>
      <w:r w:rsidRPr="008F784F">
        <w:rPr>
          <w:rFonts w:ascii="Garamond" w:hAnsi="Garamond"/>
          <w:sz w:val="24"/>
          <w:szCs w:val="24"/>
          <w:lang w:val="it-IT"/>
        </w:rPr>
        <w:t>(2017)</w:t>
      </w:r>
      <w:r w:rsidR="0000673D" w:rsidRPr="008F784F">
        <w:rPr>
          <w:rFonts w:ascii="Garamond" w:hAnsi="Garamond"/>
          <w:sz w:val="24"/>
          <w:szCs w:val="24"/>
          <w:lang w:val="it-IT"/>
        </w:rPr>
        <w:t>.</w:t>
      </w:r>
      <w:r w:rsidRPr="008F784F">
        <w:rPr>
          <w:rFonts w:ascii="Garamond" w:hAnsi="Garamond"/>
          <w:sz w:val="24"/>
          <w:szCs w:val="24"/>
          <w:lang w:val="it-IT"/>
        </w:rPr>
        <w:t xml:space="preserve"> </w:t>
      </w:r>
      <w:r w:rsidRPr="00F264B1">
        <w:rPr>
          <w:rFonts w:ascii="Garamond" w:hAnsi="Garamond"/>
          <w:noProof/>
          <w:sz w:val="24"/>
          <w:szCs w:val="24"/>
          <w:lang w:val="en-US"/>
        </w:rPr>
        <w:t>Time is</w:t>
      </w:r>
      <w:r w:rsidRPr="006E0D67">
        <w:rPr>
          <w:rFonts w:ascii="Garamond" w:hAnsi="Garamond"/>
          <w:sz w:val="24"/>
          <w:szCs w:val="24"/>
          <w:lang w:val="en-US"/>
        </w:rPr>
        <w:t xml:space="preserve"> Money or Better Late Than Never? A Cross-Cultural Comparison of Meeting Lateness, </w:t>
      </w:r>
      <w:hyperlink r:id="rId19" w:tgtFrame="_blank" w:history="1">
        <w:r w:rsidRPr="006E0D67">
          <w:rPr>
            <w:rFonts w:ascii="Garamond" w:hAnsi="Garamond"/>
            <w:b/>
            <w:sz w:val="24"/>
            <w:szCs w:val="24"/>
            <w:lang w:val="en-US"/>
          </w:rPr>
          <w:t>The 12th Annual INGRoup Conference</w:t>
        </w:r>
      </w:hyperlink>
      <w:r w:rsidRPr="006E0D67">
        <w:rPr>
          <w:rFonts w:ascii="Garamond" w:hAnsi="Garamond"/>
          <w:sz w:val="24"/>
          <w:szCs w:val="24"/>
          <w:lang w:val="en-US"/>
        </w:rPr>
        <w:t>, Saint Louis, Missouri, (USA).</w:t>
      </w:r>
      <w:bookmarkEnd w:id="1"/>
    </w:p>
    <w:p w:rsidR="002E7A21" w:rsidRPr="003E212C" w:rsidRDefault="002E7A21" w:rsidP="002E7A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34583F">
        <w:rPr>
          <w:rFonts w:ascii="Garamond" w:hAnsi="Garamond"/>
          <w:sz w:val="24"/>
          <w:szCs w:val="24"/>
          <w:lang w:val="it-IT"/>
        </w:rPr>
        <w:t xml:space="preserve">Dimotakis N., Tepper B.J., Lucianetti L. (2017). </w:t>
      </w:r>
      <w:r w:rsidRPr="003E212C">
        <w:rPr>
          <w:rFonts w:ascii="Garamond" w:hAnsi="Garamond"/>
          <w:sz w:val="24"/>
          <w:szCs w:val="24"/>
          <w:lang w:val="en-US"/>
        </w:rPr>
        <w:t xml:space="preserve">Follower Performance as a Moderator of the Effects of Abusive Supervision, </w:t>
      </w:r>
      <w:r w:rsidRPr="003E212C">
        <w:rPr>
          <w:rFonts w:ascii="Garamond" w:hAnsi="Garamond"/>
          <w:b/>
          <w:sz w:val="24"/>
          <w:szCs w:val="24"/>
          <w:lang w:val="en-US"/>
        </w:rPr>
        <w:t>Annual Meeting of the Academy of Management</w:t>
      </w:r>
      <w:r w:rsidRPr="003E212C">
        <w:rPr>
          <w:rFonts w:ascii="Garamond" w:hAnsi="Garamond"/>
          <w:sz w:val="24"/>
          <w:szCs w:val="24"/>
          <w:lang w:val="en-US"/>
        </w:rPr>
        <w:t>, Atlanta, USA.</w:t>
      </w:r>
    </w:p>
    <w:p w:rsidR="003743CC" w:rsidRPr="003E212C" w:rsidRDefault="003743CC" w:rsidP="009D48D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eastAsia="Times New Roman" w:hAnsi="Garamond"/>
          <w:sz w:val="24"/>
          <w:szCs w:val="24"/>
          <w:lang w:val="en-US"/>
        </w:rPr>
      </w:pPr>
      <w:r w:rsidRPr="0034583F">
        <w:rPr>
          <w:rFonts w:ascii="Garamond" w:hAnsi="Garamond"/>
          <w:sz w:val="24"/>
          <w:szCs w:val="24"/>
          <w:lang w:val="it-IT"/>
        </w:rPr>
        <w:t xml:space="preserve">Resick C.J., Lucianetti L., Choi J.Y. (2017). </w:t>
      </w:r>
      <w:r w:rsidRPr="003E212C">
        <w:rPr>
          <w:rFonts w:ascii="Garamond" w:hAnsi="Garamond"/>
          <w:sz w:val="24"/>
          <w:szCs w:val="24"/>
          <w:lang w:val="en-US"/>
        </w:rPr>
        <w:t xml:space="preserve">Bottom-Line Mentality Climate And Unit Ethical Misconduct, </w:t>
      </w:r>
      <w:r w:rsidRPr="003E212C">
        <w:rPr>
          <w:rFonts w:ascii="Garamond" w:hAnsi="Garamond"/>
          <w:b/>
          <w:sz w:val="24"/>
          <w:szCs w:val="24"/>
          <w:lang w:val="en-US"/>
        </w:rPr>
        <w:t>Annual Meeting of the Academy of Management</w:t>
      </w:r>
      <w:r w:rsidRPr="003E212C">
        <w:rPr>
          <w:rFonts w:ascii="Garamond" w:hAnsi="Garamond"/>
          <w:sz w:val="24"/>
          <w:szCs w:val="24"/>
          <w:lang w:val="en-US"/>
        </w:rPr>
        <w:t>, Atlanta, USA.</w:t>
      </w:r>
    </w:p>
    <w:p w:rsidR="007B1341" w:rsidRPr="00AB25FC" w:rsidRDefault="007B1341" w:rsidP="007B134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eastAsia="Times New Roman" w:hAnsi="Garamond"/>
          <w:sz w:val="24"/>
          <w:szCs w:val="24"/>
          <w:lang w:val="en-US"/>
        </w:rPr>
      </w:pPr>
      <w:r w:rsidRPr="007B1341">
        <w:rPr>
          <w:rFonts w:ascii="Garamond" w:hAnsi="Garamond"/>
          <w:sz w:val="24"/>
          <w:szCs w:val="24"/>
          <w:lang w:val="en-US"/>
        </w:rPr>
        <w:t>Colquitt</w:t>
      </w:r>
      <w:r w:rsidRPr="007B1341">
        <w:rPr>
          <w:rFonts w:ascii="Garamond" w:hAnsi="Garamond"/>
          <w:lang w:val="en-US"/>
        </w:rPr>
        <w:t xml:space="preserve"> J.A.</w:t>
      </w:r>
      <w:r w:rsidRPr="007B1341">
        <w:rPr>
          <w:rFonts w:ascii="Garamond" w:hAnsi="Garamond"/>
          <w:sz w:val="24"/>
          <w:szCs w:val="24"/>
          <w:lang w:val="en-US"/>
        </w:rPr>
        <w:t>,</w:t>
      </w:r>
      <w:r w:rsidRPr="007B1341">
        <w:rPr>
          <w:rFonts w:ascii="Garamond" w:hAnsi="Garamond"/>
          <w:lang w:val="en-US"/>
        </w:rPr>
        <w:t xml:space="preserve"> </w:t>
      </w:r>
      <w:r w:rsidRPr="007B1341">
        <w:rPr>
          <w:rFonts w:ascii="Garamond" w:hAnsi="Garamond"/>
          <w:sz w:val="24"/>
          <w:szCs w:val="24"/>
          <w:lang w:val="en-US"/>
        </w:rPr>
        <w:t>Rodell</w:t>
      </w:r>
      <w:r w:rsidRPr="007B1341">
        <w:rPr>
          <w:rFonts w:ascii="Garamond" w:hAnsi="Garamond"/>
          <w:lang w:val="en-US"/>
        </w:rPr>
        <w:t xml:space="preserve"> J.B</w:t>
      </w:r>
      <w:r w:rsidRPr="007B1341">
        <w:rPr>
          <w:rFonts w:ascii="Garamond" w:hAnsi="Garamond"/>
          <w:sz w:val="24"/>
          <w:szCs w:val="24"/>
          <w:lang w:val="en-US"/>
        </w:rPr>
        <w:t>, Lucianetti</w:t>
      </w:r>
      <w:r w:rsidRPr="007B1341">
        <w:rPr>
          <w:rFonts w:ascii="Garamond" w:hAnsi="Garamond"/>
          <w:lang w:val="en-US"/>
        </w:rPr>
        <w:t xml:space="preserve"> L.</w:t>
      </w:r>
      <w:r w:rsidRPr="007B1341">
        <w:rPr>
          <w:rFonts w:ascii="Garamond" w:hAnsi="Garamond"/>
          <w:sz w:val="24"/>
          <w:szCs w:val="24"/>
          <w:lang w:val="en-US"/>
        </w:rPr>
        <w:t>, Zipay</w:t>
      </w:r>
      <w:r w:rsidRPr="007B1341">
        <w:rPr>
          <w:rFonts w:ascii="Garamond" w:hAnsi="Garamond"/>
          <w:lang w:val="en-US"/>
        </w:rPr>
        <w:t xml:space="preserve"> K.P. (2017). </w:t>
      </w:r>
      <w:r w:rsidRPr="00AB25FC">
        <w:rPr>
          <w:rFonts w:ascii="Garamond" w:hAnsi="Garamond"/>
          <w:sz w:val="24"/>
          <w:szCs w:val="24"/>
          <w:lang w:val="en-US"/>
        </w:rPr>
        <w:t>Justice and Regulatory Focus: An Investigation Using a Full-Range Measure</w:t>
      </w:r>
      <w:r w:rsidRPr="00AB25FC">
        <w:rPr>
          <w:rFonts w:ascii="Garamond" w:hAnsi="Garamond"/>
          <w:lang w:val="en-US"/>
        </w:rPr>
        <w:t xml:space="preserve">, </w:t>
      </w:r>
      <w:r w:rsidRPr="00AB25FC">
        <w:rPr>
          <w:rFonts w:ascii="Garamond" w:hAnsi="Garamond"/>
          <w:b/>
          <w:lang w:val="en-US"/>
        </w:rPr>
        <w:t>Annual Meeting of the Academy of Management</w:t>
      </w:r>
      <w:r w:rsidRPr="00AB25FC">
        <w:rPr>
          <w:rFonts w:ascii="Garamond" w:hAnsi="Garamond"/>
          <w:lang w:val="en-US"/>
        </w:rPr>
        <w:t>,</w:t>
      </w:r>
      <w:r w:rsidRPr="00AB25FC">
        <w:rPr>
          <w:rFonts w:ascii="Garamond" w:hAnsi="Garamond"/>
          <w:sz w:val="24"/>
          <w:szCs w:val="24"/>
          <w:lang w:val="en-US"/>
        </w:rPr>
        <w:t xml:space="preserve"> Atlanta, USA.</w:t>
      </w:r>
    </w:p>
    <w:p w:rsidR="00EC7461" w:rsidRPr="00EC7461" w:rsidRDefault="00EC7461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7B1341">
        <w:rPr>
          <w:rFonts w:ascii="Garamond" w:hAnsi="Garamond"/>
          <w:sz w:val="24"/>
          <w:szCs w:val="24"/>
          <w:lang w:val="it-IT"/>
        </w:rPr>
        <w:t>Su E., Holt D., Pearson A.,</w:t>
      </w:r>
      <w:r w:rsidR="003D14D3" w:rsidRPr="007B1341">
        <w:rPr>
          <w:rFonts w:ascii="Garamond" w:hAnsi="Garamond"/>
          <w:sz w:val="24"/>
          <w:szCs w:val="24"/>
          <w:lang w:val="it-IT"/>
        </w:rPr>
        <w:t xml:space="preserve"> Lucianetti L. (2017). </w:t>
      </w:r>
      <w:r w:rsidRPr="00EC7461">
        <w:rPr>
          <w:rFonts w:ascii="Garamond" w:hAnsi="Garamond"/>
          <w:sz w:val="24"/>
          <w:szCs w:val="24"/>
          <w:lang w:val="en-US"/>
        </w:rPr>
        <w:t>An Empirical Assessment of the Validity and Reliability of the Socioemotional Wealth (SEW) Concept</w:t>
      </w:r>
      <w:r w:rsidR="003D14D3">
        <w:rPr>
          <w:rFonts w:ascii="Garamond" w:hAnsi="Garamond"/>
          <w:sz w:val="24"/>
          <w:szCs w:val="24"/>
          <w:lang w:val="en-US"/>
        </w:rPr>
        <w:t>,</w:t>
      </w:r>
      <w:r w:rsidRPr="00EC7461">
        <w:rPr>
          <w:rFonts w:ascii="Garamond" w:hAnsi="Garamond"/>
          <w:sz w:val="24"/>
          <w:szCs w:val="24"/>
          <w:lang w:val="en-US"/>
        </w:rPr>
        <w:t xml:space="preserve"> </w:t>
      </w:r>
      <w:r w:rsidRPr="003D14D3">
        <w:rPr>
          <w:rFonts w:ascii="Garamond" w:hAnsi="Garamond"/>
          <w:b/>
          <w:sz w:val="24"/>
          <w:szCs w:val="24"/>
          <w:lang w:val="en-US"/>
        </w:rPr>
        <w:t>Family Enterprise Research Conference (FERC)</w:t>
      </w:r>
      <w:r w:rsidRPr="00EC7461">
        <w:rPr>
          <w:rFonts w:ascii="Garamond" w:hAnsi="Garamond"/>
          <w:sz w:val="24"/>
          <w:szCs w:val="24"/>
          <w:lang w:val="en-US"/>
        </w:rPr>
        <w:t>, Asheville</w:t>
      </w:r>
      <w:r>
        <w:rPr>
          <w:rFonts w:ascii="Garamond" w:hAnsi="Garamond"/>
          <w:sz w:val="24"/>
          <w:szCs w:val="24"/>
          <w:lang w:val="en-US"/>
        </w:rPr>
        <w:t>, USA</w:t>
      </w:r>
      <w:r w:rsidRPr="00EC7461">
        <w:rPr>
          <w:rFonts w:ascii="Garamond" w:hAnsi="Garamond"/>
          <w:sz w:val="24"/>
          <w:szCs w:val="24"/>
          <w:lang w:val="en-US"/>
        </w:rPr>
        <w:t>.</w:t>
      </w:r>
    </w:p>
    <w:p w:rsidR="00C05941" w:rsidRPr="00C05941" w:rsidRDefault="00C05941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7B1341">
        <w:rPr>
          <w:rFonts w:ascii="Garamond" w:hAnsi="Garamond"/>
          <w:sz w:val="24"/>
          <w:szCs w:val="24"/>
          <w:lang w:val="it-IT"/>
        </w:rPr>
        <w:t xml:space="preserve">Brazel. J.F., Lucianetti L., Schaefer T.J. (2016). </w:t>
      </w:r>
      <w:r w:rsidRPr="00C05941">
        <w:rPr>
          <w:rFonts w:ascii="Garamond" w:hAnsi="Garamond"/>
          <w:sz w:val="24"/>
          <w:szCs w:val="24"/>
          <w:lang w:val="en-US"/>
        </w:rPr>
        <w:t xml:space="preserve">Reporting Concerns about Earnings Quality: An Examination of Corporate Managers. </w:t>
      </w:r>
      <w:r w:rsidRPr="00C05941">
        <w:rPr>
          <w:rFonts w:ascii="Garamond" w:hAnsi="Garamond"/>
          <w:b/>
          <w:sz w:val="24"/>
          <w:szCs w:val="24"/>
          <w:lang w:val="en-US"/>
        </w:rPr>
        <w:t xml:space="preserve">Accounting, </w:t>
      </w:r>
      <w:r w:rsidRPr="00177E63">
        <w:rPr>
          <w:rFonts w:ascii="Garamond" w:hAnsi="Garamond"/>
          <w:b/>
          <w:noProof/>
          <w:sz w:val="24"/>
          <w:szCs w:val="24"/>
          <w:lang w:val="en-US"/>
        </w:rPr>
        <w:t>Behavior</w:t>
      </w:r>
      <w:r w:rsidRPr="00C05941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F264B1">
        <w:rPr>
          <w:rFonts w:ascii="Garamond" w:hAnsi="Garamond"/>
          <w:b/>
          <w:noProof/>
          <w:sz w:val="24"/>
          <w:szCs w:val="24"/>
          <w:lang w:val="en-US"/>
        </w:rPr>
        <w:t>and</w:t>
      </w:r>
      <w:r w:rsidRPr="00C05941">
        <w:rPr>
          <w:rFonts w:ascii="Garamond" w:hAnsi="Garamond"/>
          <w:b/>
          <w:sz w:val="24"/>
          <w:szCs w:val="24"/>
          <w:lang w:val="en-US"/>
        </w:rPr>
        <w:t xml:space="preserve"> Organizations Section Section Midyear Conference</w:t>
      </w:r>
      <w:r w:rsidRPr="00C05941">
        <w:rPr>
          <w:rFonts w:ascii="Garamond" w:hAnsi="Garamond"/>
          <w:sz w:val="24"/>
          <w:szCs w:val="24"/>
          <w:lang w:val="en-US"/>
        </w:rPr>
        <w:t>,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C05941">
        <w:rPr>
          <w:rFonts w:ascii="Garamond" w:hAnsi="Garamond"/>
          <w:sz w:val="24"/>
          <w:szCs w:val="24"/>
          <w:lang w:val="en-US"/>
        </w:rPr>
        <w:t>Albuquerque, New Mexico, (USA).</w:t>
      </w:r>
    </w:p>
    <w:p w:rsidR="00C906DB" w:rsidRPr="00FE5149" w:rsidRDefault="00FE5149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FE5149">
        <w:rPr>
          <w:rFonts w:ascii="Garamond" w:hAnsi="Garamond"/>
          <w:sz w:val="24"/>
          <w:szCs w:val="24"/>
          <w:lang w:val="en-US"/>
        </w:rPr>
        <w:t xml:space="preserve">Chen L., Lill J.B., Lucianetti L. </w:t>
      </w:r>
      <w:r w:rsidR="00FE1395">
        <w:rPr>
          <w:rFonts w:ascii="Garamond" w:hAnsi="Garamond"/>
          <w:sz w:val="24"/>
          <w:szCs w:val="24"/>
          <w:lang w:val="en-US"/>
        </w:rPr>
        <w:t>(2016)</w:t>
      </w:r>
      <w:r w:rsidR="00FE1395" w:rsidRPr="00FE5149">
        <w:rPr>
          <w:rFonts w:ascii="Garamond" w:hAnsi="Garamond"/>
          <w:sz w:val="24"/>
          <w:szCs w:val="24"/>
          <w:lang w:val="en-US"/>
        </w:rPr>
        <w:t xml:space="preserve"> </w:t>
      </w:r>
      <w:r w:rsidRPr="00FE5149">
        <w:rPr>
          <w:rFonts w:ascii="Garamond" w:hAnsi="Garamond"/>
          <w:sz w:val="24"/>
          <w:szCs w:val="24"/>
          <w:lang w:val="en-US"/>
        </w:rPr>
        <w:t>Carrots or Sticks?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FE5149">
        <w:rPr>
          <w:rFonts w:ascii="Garamond" w:hAnsi="Garamond"/>
          <w:sz w:val="24"/>
          <w:szCs w:val="24"/>
          <w:lang w:val="en-US"/>
        </w:rPr>
        <w:t>The Effect of Incentive Framing on Radical and Incremental Innovation.</w:t>
      </w:r>
      <w:r w:rsidR="00C906DB" w:rsidRPr="00FE5149">
        <w:rPr>
          <w:rFonts w:ascii="Garamond" w:hAnsi="Garamond"/>
          <w:sz w:val="24"/>
          <w:szCs w:val="24"/>
          <w:lang w:val="en-US"/>
        </w:rPr>
        <w:t xml:space="preserve"> </w:t>
      </w:r>
      <w:r w:rsidR="00C906DB" w:rsidRPr="00FE5149">
        <w:rPr>
          <w:rFonts w:ascii="Garamond" w:hAnsi="Garamond"/>
          <w:b/>
          <w:sz w:val="24"/>
          <w:szCs w:val="24"/>
          <w:lang w:val="en-US"/>
        </w:rPr>
        <w:t>American Accounting Association</w:t>
      </w:r>
      <w:r w:rsidR="00C906DB" w:rsidRPr="00FE5149">
        <w:rPr>
          <w:rFonts w:ascii="Garamond" w:hAnsi="Garamond"/>
          <w:sz w:val="24"/>
          <w:szCs w:val="24"/>
          <w:lang w:val="en-US"/>
        </w:rPr>
        <w:t>, New York, (USA).</w:t>
      </w:r>
    </w:p>
    <w:p w:rsidR="003F5BA8" w:rsidRPr="003F5BA8" w:rsidRDefault="003F5BA8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it-IT"/>
        </w:rPr>
        <w:t>Brazel. J.F., Lucianetti L., Schaefer T.J. (201</w:t>
      </w:r>
      <w:r>
        <w:rPr>
          <w:rFonts w:ascii="Garamond" w:hAnsi="Garamond"/>
          <w:sz w:val="24"/>
          <w:szCs w:val="24"/>
          <w:lang w:val="it-IT"/>
        </w:rPr>
        <w:t>6</w:t>
      </w:r>
      <w:r w:rsidRPr="00ED2CC5">
        <w:rPr>
          <w:rFonts w:ascii="Garamond" w:hAnsi="Garamond"/>
          <w:sz w:val="24"/>
          <w:szCs w:val="24"/>
          <w:lang w:val="it-IT"/>
        </w:rPr>
        <w:t xml:space="preserve">). </w:t>
      </w:r>
      <w:r w:rsidRPr="00ED2CC5">
        <w:rPr>
          <w:rFonts w:ascii="Garamond" w:hAnsi="Garamond"/>
          <w:sz w:val="24"/>
          <w:szCs w:val="24"/>
          <w:lang w:val="en-US"/>
        </w:rPr>
        <w:t>Reporting Concerns about Earnings Quality: An Examination of Corporate Managers</w:t>
      </w:r>
      <w:r w:rsidR="008C3873">
        <w:rPr>
          <w:rFonts w:ascii="Garamond" w:hAnsi="Garamond"/>
          <w:sz w:val="24"/>
          <w:szCs w:val="24"/>
          <w:lang w:val="en-US"/>
        </w:rPr>
        <w:t>.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F03F50">
        <w:rPr>
          <w:rFonts w:ascii="Garamond" w:hAnsi="Garamond"/>
          <w:b/>
          <w:sz w:val="24"/>
          <w:szCs w:val="24"/>
          <w:lang w:val="en-US"/>
        </w:rPr>
        <w:t>American Accounting Association</w:t>
      </w:r>
      <w:r>
        <w:rPr>
          <w:rFonts w:ascii="Garamond" w:hAnsi="Garamond"/>
          <w:sz w:val="24"/>
          <w:szCs w:val="24"/>
          <w:lang w:val="en-US"/>
        </w:rPr>
        <w:t xml:space="preserve">, </w:t>
      </w:r>
      <w:r w:rsidR="00F03F50">
        <w:rPr>
          <w:rFonts w:ascii="Garamond" w:hAnsi="Garamond"/>
          <w:sz w:val="24"/>
          <w:szCs w:val="24"/>
          <w:lang w:val="en-US"/>
        </w:rPr>
        <w:t>New York, (USA).</w:t>
      </w:r>
    </w:p>
    <w:p w:rsidR="000913AC" w:rsidRPr="00077D11" w:rsidRDefault="00077D11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it-IT"/>
        </w:rPr>
        <w:t>Kessler S., Lucianetti L</w:t>
      </w:r>
      <w:r>
        <w:rPr>
          <w:rFonts w:ascii="Garamond" w:hAnsi="Garamond"/>
          <w:sz w:val="24"/>
          <w:szCs w:val="24"/>
          <w:lang w:val="it-IT"/>
        </w:rPr>
        <w:t>., Pindek S., Spector P.E. (2016</w:t>
      </w:r>
      <w:r w:rsidRPr="00ED2CC5">
        <w:rPr>
          <w:rFonts w:ascii="Garamond" w:hAnsi="Garamond"/>
          <w:sz w:val="24"/>
          <w:szCs w:val="24"/>
          <w:lang w:val="it-IT"/>
        </w:rPr>
        <w:t>).</w:t>
      </w:r>
      <w:r w:rsidRPr="00077D11">
        <w:rPr>
          <w:rFonts w:ascii="Garamond" w:hAnsi="Garamond"/>
          <w:sz w:val="24"/>
          <w:szCs w:val="24"/>
          <w:lang w:val="it-IT"/>
        </w:rPr>
        <w:t xml:space="preserve"> </w:t>
      </w:r>
      <w:r w:rsidRPr="00857310">
        <w:rPr>
          <w:rFonts w:ascii="Garamond" w:hAnsi="Garamond"/>
          <w:sz w:val="24"/>
          <w:szCs w:val="24"/>
          <w:lang w:val="en-US"/>
        </w:rPr>
        <w:t xml:space="preserve">Safety-Supporting Factors: A Multisource, Multilevel Approach, </w:t>
      </w:r>
      <w:r w:rsidR="00857310" w:rsidRPr="00857310">
        <w:rPr>
          <w:rFonts w:ascii="Garamond" w:hAnsi="Garamond"/>
          <w:b/>
          <w:sz w:val="24"/>
          <w:szCs w:val="24"/>
          <w:lang w:val="en-US"/>
        </w:rPr>
        <w:t>SIOP Annual Conference</w:t>
      </w:r>
      <w:r w:rsidR="00857310" w:rsidRPr="00857310">
        <w:rPr>
          <w:rFonts w:ascii="Garamond" w:hAnsi="Garamond"/>
          <w:sz w:val="24"/>
          <w:szCs w:val="24"/>
          <w:lang w:val="en-US"/>
        </w:rPr>
        <w:t>,</w:t>
      </w:r>
      <w:r w:rsidR="00857310">
        <w:rPr>
          <w:rFonts w:ascii="Garamond" w:hAnsi="Garamond"/>
          <w:sz w:val="24"/>
          <w:szCs w:val="24"/>
          <w:lang w:val="en-US"/>
        </w:rPr>
        <w:t xml:space="preserve"> </w:t>
      </w:r>
      <w:r w:rsidRPr="00857310">
        <w:rPr>
          <w:rFonts w:ascii="Garamond" w:hAnsi="Garamond"/>
          <w:sz w:val="24"/>
          <w:szCs w:val="24"/>
          <w:lang w:val="en-US"/>
        </w:rPr>
        <w:t>Anaheim</w:t>
      </w:r>
      <w:r w:rsidR="00857310">
        <w:rPr>
          <w:rFonts w:ascii="Garamond" w:hAnsi="Garamond"/>
          <w:sz w:val="24"/>
          <w:szCs w:val="24"/>
          <w:lang w:val="en-US"/>
        </w:rPr>
        <w:t xml:space="preserve"> (USA).</w:t>
      </w:r>
    </w:p>
    <w:p w:rsidR="00176EAB" w:rsidRPr="00ED2CC5" w:rsidRDefault="00176EAB" w:rsidP="00176EA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8F784F">
        <w:rPr>
          <w:rFonts w:ascii="Garamond" w:hAnsi="Garamond"/>
          <w:sz w:val="24"/>
          <w:szCs w:val="24"/>
          <w:lang w:val="it-IT"/>
        </w:rPr>
        <w:t xml:space="preserve">Chen L., Lill J.B., Lucianetti L. </w:t>
      </w:r>
      <w:r w:rsidR="00556FBC" w:rsidRPr="008F784F">
        <w:rPr>
          <w:rFonts w:ascii="Garamond" w:hAnsi="Garamond"/>
          <w:sz w:val="24"/>
          <w:szCs w:val="24"/>
          <w:lang w:val="it-IT"/>
        </w:rPr>
        <w:t xml:space="preserve">(2016). </w:t>
      </w:r>
      <w:r w:rsidRPr="00ED2CC5">
        <w:rPr>
          <w:rFonts w:ascii="Garamond" w:hAnsi="Garamond"/>
          <w:sz w:val="24"/>
          <w:szCs w:val="24"/>
          <w:lang w:val="en-US"/>
        </w:rPr>
        <w:t>Carrots or Sticks? The Effect of Incentive Framing on Rad</w:t>
      </w:r>
      <w:r>
        <w:rPr>
          <w:rFonts w:ascii="Garamond" w:hAnsi="Garamond"/>
          <w:sz w:val="24"/>
          <w:szCs w:val="24"/>
          <w:lang w:val="en-US"/>
        </w:rPr>
        <w:t>ical and Incremental Innovation.</w:t>
      </w:r>
      <w:r w:rsidRPr="00ED2CC5">
        <w:rPr>
          <w:rFonts w:ascii="Garamond" w:hAnsi="Garamond"/>
          <w:b/>
          <w:sz w:val="24"/>
          <w:szCs w:val="24"/>
          <w:lang w:val="en-US"/>
        </w:rPr>
        <w:t xml:space="preserve"> AAA – Management Accounting Section (MAS)</w:t>
      </w:r>
      <w:r w:rsidRPr="00ED2CC5">
        <w:rPr>
          <w:rFonts w:ascii="Garamond" w:hAnsi="Garamond"/>
          <w:sz w:val="24"/>
          <w:szCs w:val="24"/>
          <w:lang w:val="en-US"/>
        </w:rPr>
        <w:t>. Dallas (USA).</w:t>
      </w:r>
    </w:p>
    <w:p w:rsidR="00531369" w:rsidRPr="00ED2CC5" w:rsidRDefault="00531369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it-IT"/>
        </w:rPr>
        <w:t xml:space="preserve">Park, S., Sturman, M.C., Lucianetti, L. (2015). </w:t>
      </w:r>
      <w:r w:rsidRPr="00F264B1">
        <w:rPr>
          <w:rFonts w:ascii="Garamond" w:hAnsi="Garamond"/>
          <w:noProof/>
          <w:sz w:val="24"/>
          <w:szCs w:val="24"/>
          <w:lang w:val="en-US"/>
        </w:rPr>
        <w:t>Taking a closer look: Individual Perceptions of Pay-For-Performance Plans in Multi-PFP Plan Environments.</w:t>
      </w:r>
      <w:r w:rsidRPr="00ED2CC5">
        <w:rPr>
          <w:rFonts w:ascii="Garamond" w:hAnsi="Garamond"/>
          <w:sz w:val="24"/>
          <w:szCs w:val="24"/>
          <w:lang w:val="en-US"/>
        </w:rPr>
        <w:t xml:space="preserve"> </w:t>
      </w:r>
      <w:r w:rsidR="00455282" w:rsidRPr="00ED2CC5">
        <w:rPr>
          <w:rFonts w:ascii="Garamond" w:hAnsi="Garamond"/>
          <w:b/>
          <w:sz w:val="24"/>
          <w:szCs w:val="24"/>
          <w:lang w:val="en-US"/>
        </w:rPr>
        <w:t>Fifth</w:t>
      </w:r>
      <w:r w:rsidRPr="00ED2CC5">
        <w:rPr>
          <w:rFonts w:ascii="Garamond" w:hAnsi="Garamond"/>
          <w:b/>
          <w:sz w:val="24"/>
          <w:szCs w:val="24"/>
          <w:lang w:val="en-US"/>
        </w:rPr>
        <w:t xml:space="preserve"> European Reward Management Conference (RMC)</w:t>
      </w:r>
      <w:r w:rsidRPr="00ED2CC5">
        <w:rPr>
          <w:rFonts w:ascii="Garamond" w:hAnsi="Garamond"/>
          <w:sz w:val="24"/>
          <w:szCs w:val="24"/>
          <w:lang w:val="en-US"/>
        </w:rPr>
        <w:t xml:space="preserve">, Brussels </w:t>
      </w:r>
      <w:r w:rsidR="00442688">
        <w:rPr>
          <w:rFonts w:ascii="Garamond" w:hAnsi="Garamond"/>
          <w:sz w:val="24"/>
          <w:szCs w:val="24"/>
          <w:lang w:val="en-US"/>
        </w:rPr>
        <w:t>(</w:t>
      </w:r>
      <w:r w:rsidRPr="00ED2CC5">
        <w:rPr>
          <w:rFonts w:ascii="Garamond" w:hAnsi="Garamond"/>
          <w:sz w:val="24"/>
          <w:szCs w:val="24"/>
          <w:lang w:val="en-US"/>
        </w:rPr>
        <w:t>Belgium</w:t>
      </w:r>
      <w:r w:rsidR="00442688">
        <w:rPr>
          <w:rFonts w:ascii="Garamond" w:hAnsi="Garamond"/>
          <w:sz w:val="24"/>
          <w:szCs w:val="24"/>
          <w:lang w:val="en-US"/>
        </w:rPr>
        <w:t>)</w:t>
      </w:r>
      <w:r w:rsidRPr="00ED2CC5">
        <w:rPr>
          <w:rFonts w:ascii="Garamond" w:hAnsi="Garamond"/>
          <w:sz w:val="24"/>
          <w:szCs w:val="24"/>
          <w:lang w:val="en-US"/>
        </w:rPr>
        <w:t>.</w:t>
      </w:r>
    </w:p>
    <w:p w:rsidR="00F52B07" w:rsidRPr="00ED2CC5" w:rsidRDefault="00F52B07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D06AD2">
        <w:rPr>
          <w:rFonts w:ascii="Garamond" w:hAnsi="Garamond"/>
          <w:sz w:val="24"/>
          <w:szCs w:val="24"/>
          <w:lang w:val="it-IT"/>
        </w:rPr>
        <w:t xml:space="preserve">Kessler S., Lucianetti L., Pindek S., Spector P.E. (2015). </w:t>
      </w:r>
      <w:r w:rsidRPr="00ED2CC5">
        <w:rPr>
          <w:rFonts w:ascii="Garamond" w:hAnsi="Garamond"/>
          <w:sz w:val="24"/>
          <w:szCs w:val="24"/>
          <w:lang w:val="en-US"/>
        </w:rPr>
        <w:t xml:space="preserve">Supervisors and Subordinates: Shared Stress at Play, </w:t>
      </w:r>
      <w:r w:rsidR="00556DA4" w:rsidRPr="00ED2CC5">
        <w:rPr>
          <w:rFonts w:ascii="Garamond" w:hAnsi="Garamond"/>
          <w:b/>
          <w:sz w:val="24"/>
          <w:szCs w:val="24"/>
          <w:lang w:val="en-US"/>
        </w:rPr>
        <w:t>SMA Annual Meeting</w:t>
      </w:r>
      <w:r w:rsidR="00556DA4" w:rsidRPr="00ED2CC5">
        <w:rPr>
          <w:rFonts w:ascii="Garamond" w:hAnsi="Garamond"/>
          <w:sz w:val="24"/>
          <w:szCs w:val="24"/>
          <w:lang w:val="en-US"/>
        </w:rPr>
        <w:t>, TradeWinds Island Resort in St. Pete Beach, Florida (USA).</w:t>
      </w:r>
    </w:p>
    <w:p w:rsidR="00145A66" w:rsidRPr="00ED2CC5" w:rsidRDefault="00E21E96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it-IT"/>
        </w:rPr>
        <w:t>Calantone R.J., Castel M., Lucianetti L., Vickery</w:t>
      </w:r>
      <w:r w:rsidR="00411C1B" w:rsidRPr="00ED2CC5">
        <w:rPr>
          <w:rFonts w:ascii="Garamond" w:hAnsi="Garamond"/>
          <w:sz w:val="24"/>
          <w:szCs w:val="24"/>
          <w:lang w:val="it-IT"/>
        </w:rPr>
        <w:t xml:space="preserve"> S.K. (2015). </w:t>
      </w:r>
      <w:r w:rsidR="00145A66" w:rsidRPr="00ED2CC5">
        <w:rPr>
          <w:rFonts w:ascii="Garamond" w:hAnsi="Garamond"/>
          <w:sz w:val="24"/>
          <w:szCs w:val="24"/>
          <w:lang w:val="en-US"/>
        </w:rPr>
        <w:t>Antecedents and Consequences of Measuring Quality in a Balanced Scorecard Framew</w:t>
      </w:r>
      <w:r w:rsidRPr="00ED2CC5">
        <w:rPr>
          <w:rFonts w:ascii="Garamond" w:hAnsi="Garamond"/>
          <w:sz w:val="24"/>
          <w:szCs w:val="24"/>
          <w:lang w:val="en-US"/>
        </w:rPr>
        <w:t xml:space="preserve">ork:  Does Measurement Matter?, </w:t>
      </w:r>
      <w:r w:rsidR="004C64B3" w:rsidRPr="00ED2CC5">
        <w:rPr>
          <w:rFonts w:ascii="Garamond" w:hAnsi="Garamond"/>
          <w:b/>
          <w:sz w:val="24"/>
          <w:szCs w:val="24"/>
          <w:lang w:val="en-US"/>
        </w:rPr>
        <w:t>Annual Meeting of the Decision Sciences Institute</w:t>
      </w:r>
      <w:r w:rsidR="00BB0346" w:rsidRPr="00ED2CC5">
        <w:rPr>
          <w:rFonts w:ascii="Garamond" w:hAnsi="Garamond"/>
          <w:sz w:val="24"/>
          <w:szCs w:val="24"/>
          <w:lang w:val="en-US"/>
        </w:rPr>
        <w:t xml:space="preserve">, </w:t>
      </w:r>
      <w:r w:rsidR="004C64B3" w:rsidRPr="00ED2CC5">
        <w:rPr>
          <w:rFonts w:ascii="Garamond" w:hAnsi="Garamond"/>
          <w:sz w:val="24"/>
          <w:szCs w:val="24"/>
          <w:lang w:val="en-US"/>
        </w:rPr>
        <w:t xml:space="preserve">Seattle </w:t>
      </w:r>
      <w:r w:rsidR="00BB0346" w:rsidRPr="00ED2CC5">
        <w:rPr>
          <w:rFonts w:ascii="Garamond" w:hAnsi="Garamond"/>
          <w:sz w:val="24"/>
          <w:szCs w:val="24"/>
          <w:lang w:val="en-US"/>
        </w:rPr>
        <w:t>(</w:t>
      </w:r>
      <w:r w:rsidR="004C64B3" w:rsidRPr="00ED2CC5">
        <w:rPr>
          <w:rFonts w:ascii="Garamond" w:hAnsi="Garamond"/>
          <w:sz w:val="24"/>
          <w:szCs w:val="24"/>
          <w:lang w:val="en-US"/>
        </w:rPr>
        <w:t>USA)</w:t>
      </w:r>
      <w:r w:rsidR="00411C1B" w:rsidRPr="00ED2CC5">
        <w:rPr>
          <w:rFonts w:ascii="Garamond" w:hAnsi="Garamond"/>
          <w:sz w:val="24"/>
          <w:szCs w:val="24"/>
          <w:lang w:val="en-US"/>
        </w:rPr>
        <w:t>.</w:t>
      </w:r>
    </w:p>
    <w:p w:rsidR="003558ED" w:rsidRPr="00ED2CC5" w:rsidRDefault="003558ED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it-IT"/>
        </w:rPr>
        <w:t>Brazel. J.F., Lucianetti L., Schaefer T.J.</w:t>
      </w:r>
      <w:r w:rsidR="00CB4405" w:rsidRPr="00ED2CC5">
        <w:rPr>
          <w:rFonts w:ascii="Garamond" w:hAnsi="Garamond"/>
          <w:sz w:val="24"/>
          <w:szCs w:val="24"/>
          <w:lang w:val="it-IT"/>
        </w:rPr>
        <w:t xml:space="preserve"> (2015).</w:t>
      </w:r>
      <w:r w:rsidRPr="00ED2CC5">
        <w:rPr>
          <w:rFonts w:ascii="Garamond" w:hAnsi="Garamond"/>
          <w:sz w:val="24"/>
          <w:szCs w:val="24"/>
          <w:lang w:val="it-IT"/>
        </w:rPr>
        <w:t xml:space="preserve"> </w:t>
      </w:r>
      <w:r w:rsidRPr="00ED2CC5">
        <w:rPr>
          <w:rFonts w:ascii="Garamond" w:hAnsi="Garamond"/>
          <w:sz w:val="24"/>
          <w:szCs w:val="24"/>
          <w:lang w:val="en-US"/>
        </w:rPr>
        <w:t xml:space="preserve">Reporting Concerns about Earnings Quality: An Examination of Corporate Managers, </w:t>
      </w:r>
      <w:r w:rsidRPr="00F264B1">
        <w:rPr>
          <w:rFonts w:ascii="Garamond" w:hAnsi="Garamond"/>
          <w:b/>
          <w:noProof/>
          <w:sz w:val="24"/>
          <w:szCs w:val="24"/>
          <w:lang w:val="en-US"/>
        </w:rPr>
        <w:t>EARnet</w:t>
      </w:r>
      <w:r w:rsidRPr="00ED2CC5">
        <w:rPr>
          <w:rFonts w:ascii="Garamond" w:hAnsi="Garamond"/>
          <w:b/>
          <w:sz w:val="24"/>
          <w:szCs w:val="24"/>
          <w:lang w:val="en-US"/>
        </w:rPr>
        <w:t xml:space="preserve"> Conference</w:t>
      </w:r>
      <w:r w:rsidR="00CB4405" w:rsidRPr="00ED2CC5">
        <w:rPr>
          <w:rFonts w:ascii="Garamond" w:hAnsi="Garamond"/>
          <w:sz w:val="24"/>
          <w:szCs w:val="24"/>
          <w:lang w:val="en-US"/>
        </w:rPr>
        <w:t>,</w:t>
      </w:r>
      <w:r w:rsidRPr="00ED2CC5">
        <w:rPr>
          <w:rFonts w:ascii="Garamond" w:hAnsi="Garamond"/>
          <w:sz w:val="24"/>
          <w:szCs w:val="24"/>
          <w:lang w:val="en-US"/>
        </w:rPr>
        <w:t xml:space="preserve"> University of Lausanne</w:t>
      </w:r>
      <w:r w:rsidR="00CB4405" w:rsidRPr="00ED2CC5">
        <w:rPr>
          <w:rFonts w:ascii="Garamond" w:hAnsi="Garamond"/>
          <w:sz w:val="24"/>
          <w:szCs w:val="24"/>
          <w:lang w:val="en-US"/>
        </w:rPr>
        <w:t xml:space="preserve"> (</w:t>
      </w:r>
      <w:hyperlink r:id="rId20" w:history="1">
        <w:r w:rsidR="00CB4405" w:rsidRPr="00F264B1">
          <w:rPr>
            <w:rStyle w:val="Collegamentoipertestuale"/>
            <w:rFonts w:ascii="Garamond" w:hAnsi="Garamond"/>
            <w:noProof/>
            <w:color w:val="auto"/>
            <w:sz w:val="24"/>
            <w:szCs w:val="24"/>
            <w:u w:val="none"/>
            <w:lang w:val="en-US"/>
          </w:rPr>
          <w:t>SWITZERLAND</w:t>
        </w:r>
      </w:hyperlink>
      <w:r w:rsidR="00CB4405" w:rsidRPr="00ED2CC5">
        <w:rPr>
          <w:rFonts w:ascii="Garamond" w:hAnsi="Garamond"/>
          <w:sz w:val="24"/>
          <w:szCs w:val="24"/>
          <w:lang w:val="en-US"/>
        </w:rPr>
        <w:t>)</w:t>
      </w:r>
      <w:r w:rsidRPr="00ED2CC5">
        <w:rPr>
          <w:rFonts w:ascii="Garamond" w:hAnsi="Garamond"/>
          <w:sz w:val="24"/>
          <w:szCs w:val="24"/>
          <w:lang w:val="en-US"/>
        </w:rPr>
        <w:t>.</w:t>
      </w:r>
    </w:p>
    <w:p w:rsidR="00D438AE" w:rsidRPr="00ED2CC5" w:rsidRDefault="00D438AE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it-IT"/>
        </w:rPr>
        <w:t xml:space="preserve">Franco M., Battista V., Lucianetti L. (2015). </w:t>
      </w:r>
      <w:r w:rsidRPr="00ED2CC5">
        <w:rPr>
          <w:rFonts w:ascii="Garamond" w:hAnsi="Garamond"/>
          <w:sz w:val="24"/>
          <w:szCs w:val="24"/>
          <w:lang w:val="en-US"/>
        </w:rPr>
        <w:t xml:space="preserve">Managing the unmanageable: a closer look at the relationship between control systems and the performance of </w:t>
      </w:r>
      <w:r w:rsidRPr="00F264B1">
        <w:rPr>
          <w:rFonts w:ascii="Garamond" w:hAnsi="Garamond"/>
          <w:noProof/>
          <w:sz w:val="24"/>
          <w:szCs w:val="24"/>
          <w:lang w:val="en-US"/>
        </w:rPr>
        <w:t>universities,</w:t>
      </w:r>
      <w:r w:rsidRPr="00ED2CC5">
        <w:rPr>
          <w:rFonts w:ascii="Garamond" w:hAnsi="Garamond"/>
          <w:sz w:val="24"/>
          <w:szCs w:val="24"/>
          <w:lang w:val="en-US"/>
        </w:rPr>
        <w:t xml:space="preserve"> accepted for the </w:t>
      </w:r>
      <w:r w:rsidRPr="00ED2CC5">
        <w:rPr>
          <w:rFonts w:ascii="Garamond" w:hAnsi="Garamond"/>
          <w:b/>
          <w:sz w:val="24"/>
          <w:szCs w:val="24"/>
          <w:lang w:val="en-US"/>
        </w:rPr>
        <w:t xml:space="preserve">8th Conference </w:t>
      </w:r>
      <w:r w:rsidR="00973A13" w:rsidRPr="00ED2CC5">
        <w:rPr>
          <w:rFonts w:ascii="Garamond" w:hAnsi="Garamond"/>
          <w:b/>
          <w:sz w:val="24"/>
          <w:szCs w:val="24"/>
          <w:lang w:val="en-US"/>
        </w:rPr>
        <w:t>on Performance Measurement and</w:t>
      </w:r>
      <w:r w:rsidRPr="00ED2CC5">
        <w:rPr>
          <w:rFonts w:ascii="Garamond" w:hAnsi="Garamond"/>
          <w:b/>
          <w:sz w:val="24"/>
          <w:szCs w:val="24"/>
          <w:lang w:val="en-US"/>
        </w:rPr>
        <w:t xml:space="preserve"> Management Control</w:t>
      </w:r>
      <w:r w:rsidRPr="00ED2CC5">
        <w:rPr>
          <w:rFonts w:ascii="Garamond" w:hAnsi="Garamond"/>
          <w:sz w:val="24"/>
          <w:szCs w:val="24"/>
          <w:lang w:val="en-US"/>
        </w:rPr>
        <w:t>, Nice (FRANCE).</w:t>
      </w:r>
    </w:p>
    <w:p w:rsidR="001A3839" w:rsidRPr="00ED2CC5" w:rsidRDefault="001A3839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it-IT"/>
        </w:rPr>
        <w:t xml:space="preserve">Curtis M., Conover T., Lucianetti L., Battista V. (2015). </w:t>
      </w:r>
      <w:r w:rsidRPr="00ED2CC5">
        <w:rPr>
          <w:rFonts w:ascii="Garamond" w:hAnsi="Garamond"/>
          <w:sz w:val="24"/>
          <w:szCs w:val="24"/>
          <w:lang w:val="en-US"/>
        </w:rPr>
        <w:t xml:space="preserve">A Contrast of Ethical Decision-Making by Accounting Professionals and Students from the U.S. and Italy, </w:t>
      </w:r>
      <w:r w:rsidR="009A5C79" w:rsidRPr="00ED2CC5">
        <w:rPr>
          <w:rFonts w:ascii="Garamond" w:hAnsi="Garamond"/>
          <w:sz w:val="24"/>
          <w:szCs w:val="24"/>
          <w:lang w:val="en-US"/>
        </w:rPr>
        <w:t>accepted for</w:t>
      </w:r>
      <w:r w:rsidRPr="00ED2CC5">
        <w:rPr>
          <w:rFonts w:ascii="Garamond" w:hAnsi="Garamond"/>
          <w:sz w:val="24"/>
          <w:szCs w:val="24"/>
          <w:lang w:val="en-US"/>
        </w:rPr>
        <w:t xml:space="preserve"> </w:t>
      </w:r>
      <w:r w:rsidRPr="00ED2CC5">
        <w:rPr>
          <w:rFonts w:ascii="Garamond" w:hAnsi="Garamond"/>
          <w:b/>
          <w:sz w:val="24"/>
          <w:szCs w:val="24"/>
          <w:lang w:val="en-US"/>
        </w:rPr>
        <w:t>2015 Annual Meeting of the American Accounting Association</w:t>
      </w:r>
      <w:r w:rsidR="008F251B">
        <w:rPr>
          <w:rFonts w:ascii="Garamond" w:hAnsi="Garamond"/>
          <w:sz w:val="24"/>
          <w:szCs w:val="24"/>
          <w:lang w:val="en-US"/>
        </w:rPr>
        <w:t xml:space="preserve">, </w:t>
      </w:r>
      <w:r w:rsidRPr="00ED2CC5">
        <w:rPr>
          <w:rFonts w:ascii="Garamond" w:hAnsi="Garamond"/>
          <w:sz w:val="24"/>
          <w:szCs w:val="24"/>
          <w:lang w:val="en-US"/>
        </w:rPr>
        <w:t>Chicago, (USA).</w:t>
      </w:r>
    </w:p>
    <w:p w:rsidR="00704BEA" w:rsidRPr="00ED2CC5" w:rsidRDefault="00704BEA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bCs/>
          <w:sz w:val="24"/>
          <w:szCs w:val="24"/>
          <w:lang w:val="it-IT"/>
        </w:rPr>
        <w:t>Loignon</w:t>
      </w:r>
      <w:r w:rsidRPr="00ED2CC5">
        <w:rPr>
          <w:rFonts w:ascii="Garamond" w:hAnsi="Garamond"/>
          <w:sz w:val="24"/>
          <w:szCs w:val="24"/>
          <w:lang w:val="it-IT"/>
        </w:rPr>
        <w:t xml:space="preserve"> A.C., Janaki G., Rogelberg S., Lucianetti L., (2015). </w:t>
      </w:r>
      <w:r w:rsidRPr="00ED2CC5">
        <w:rPr>
          <w:rFonts w:ascii="Garamond" w:hAnsi="Garamond"/>
          <w:sz w:val="24"/>
          <w:szCs w:val="24"/>
          <w:lang w:val="en-US"/>
        </w:rPr>
        <w:t xml:space="preserve">The Measurement and Substantive Validity of Leader-Member Exchange at the Dyadic </w:t>
      </w:r>
      <w:r w:rsidRPr="00F264B1">
        <w:rPr>
          <w:rFonts w:ascii="Garamond" w:hAnsi="Garamond"/>
          <w:noProof/>
          <w:sz w:val="24"/>
          <w:szCs w:val="24"/>
          <w:lang w:val="en-US"/>
        </w:rPr>
        <w:t>Level,</w:t>
      </w:r>
      <w:r w:rsidRPr="00ED2CC5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9A5C79" w:rsidRPr="00ED2CC5">
        <w:rPr>
          <w:rFonts w:ascii="Garamond" w:hAnsi="Garamond"/>
          <w:sz w:val="24"/>
          <w:szCs w:val="24"/>
          <w:lang w:val="en-US"/>
        </w:rPr>
        <w:t xml:space="preserve">accepted for </w:t>
      </w:r>
      <w:r w:rsidRPr="00ED2CC5">
        <w:rPr>
          <w:rFonts w:ascii="Garamond" w:hAnsi="Garamond"/>
          <w:b/>
          <w:sz w:val="24"/>
          <w:szCs w:val="24"/>
          <w:lang w:val="en-US"/>
        </w:rPr>
        <w:t>Annual Meeting of the Academy of Management</w:t>
      </w:r>
      <w:r w:rsidRPr="00ED2CC5">
        <w:rPr>
          <w:rFonts w:ascii="Garamond" w:hAnsi="Garamond"/>
          <w:sz w:val="24"/>
          <w:szCs w:val="24"/>
          <w:lang w:val="en-US"/>
        </w:rPr>
        <w:t>,</w:t>
      </w:r>
      <w:r w:rsidRPr="00ED2CC5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ED2CC5">
        <w:rPr>
          <w:rFonts w:ascii="Garamond" w:hAnsi="Garamond"/>
          <w:sz w:val="24"/>
          <w:szCs w:val="24"/>
          <w:lang w:val="en-US"/>
        </w:rPr>
        <w:t>Vancouver, (CANADA).</w:t>
      </w:r>
    </w:p>
    <w:p w:rsidR="00704BEA" w:rsidRPr="00ED2CC5" w:rsidRDefault="00704BEA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it-IT"/>
        </w:rPr>
        <w:lastRenderedPageBreak/>
        <w:t xml:space="preserve">Barnes C., Awtrey E., Lucianetti L., Spreitzer G. (2015). </w:t>
      </w:r>
      <w:r w:rsidRPr="00ED2CC5">
        <w:rPr>
          <w:rFonts w:ascii="Garamond" w:hAnsi="Garamond"/>
          <w:sz w:val="24"/>
          <w:szCs w:val="24"/>
          <w:lang w:val="en-US"/>
        </w:rPr>
        <w:t xml:space="preserve">Sleep Depriving Leader Behavior, Subordinate Sleep, and Unethical Behavior, </w:t>
      </w:r>
      <w:r w:rsidR="009A5C79" w:rsidRPr="00ED2CC5">
        <w:rPr>
          <w:rFonts w:ascii="Garamond" w:hAnsi="Garamond"/>
          <w:sz w:val="24"/>
          <w:szCs w:val="24"/>
          <w:lang w:val="en-US"/>
        </w:rPr>
        <w:t xml:space="preserve">accepted for </w:t>
      </w:r>
      <w:r w:rsidRPr="00ED2CC5">
        <w:rPr>
          <w:rFonts w:ascii="Garamond" w:hAnsi="Garamond"/>
          <w:b/>
          <w:sz w:val="24"/>
          <w:szCs w:val="24"/>
          <w:lang w:val="en-US"/>
        </w:rPr>
        <w:t xml:space="preserve">Annual Meeting of the Academy of Management, </w:t>
      </w:r>
      <w:r w:rsidR="00973A13">
        <w:rPr>
          <w:rFonts w:ascii="Garamond" w:hAnsi="Garamond"/>
          <w:sz w:val="24"/>
          <w:szCs w:val="24"/>
          <w:lang w:val="en-US"/>
        </w:rPr>
        <w:t xml:space="preserve">Vancouver </w:t>
      </w:r>
      <w:r w:rsidRPr="00ED2CC5">
        <w:rPr>
          <w:rFonts w:ascii="Garamond" w:hAnsi="Garamond"/>
          <w:sz w:val="24"/>
          <w:szCs w:val="24"/>
          <w:lang w:val="en-US"/>
        </w:rPr>
        <w:t>(CANADA).</w:t>
      </w:r>
    </w:p>
    <w:p w:rsidR="008715F0" w:rsidRPr="00ED2CC5" w:rsidRDefault="008715F0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en-US"/>
        </w:rPr>
        <w:t>Shafer W., Lucianetti L. (2015)</w:t>
      </w:r>
      <w:r w:rsidR="00CA31D7" w:rsidRPr="00ED2CC5">
        <w:rPr>
          <w:rFonts w:ascii="Garamond" w:hAnsi="Garamond"/>
          <w:sz w:val="24"/>
          <w:szCs w:val="24"/>
          <w:lang w:val="en-US"/>
        </w:rPr>
        <w:t>.</w:t>
      </w:r>
      <w:r w:rsidRPr="00ED2CC5">
        <w:rPr>
          <w:rFonts w:ascii="Garamond" w:hAnsi="Garamond"/>
          <w:sz w:val="24"/>
          <w:szCs w:val="24"/>
          <w:lang w:val="en-US"/>
        </w:rPr>
        <w:t xml:space="preserve"> Machiavellianism, stakeholder orientation and views toward social and environmental reporting, </w:t>
      </w:r>
      <w:r w:rsidR="009A5C79" w:rsidRPr="00ED2CC5">
        <w:rPr>
          <w:rFonts w:ascii="Garamond" w:hAnsi="Garamond"/>
          <w:sz w:val="24"/>
          <w:szCs w:val="24"/>
          <w:lang w:val="en-US"/>
        </w:rPr>
        <w:t xml:space="preserve">accepted for </w:t>
      </w:r>
      <w:r w:rsidRPr="00ED2CC5">
        <w:rPr>
          <w:rFonts w:ascii="Garamond" w:hAnsi="Garamond"/>
          <w:b/>
          <w:sz w:val="24"/>
          <w:szCs w:val="24"/>
          <w:lang w:val="en-US"/>
        </w:rPr>
        <w:t>Cambridge Business &amp; Economics Conference</w:t>
      </w:r>
      <w:r w:rsidRPr="00ED2CC5">
        <w:rPr>
          <w:rFonts w:ascii="Garamond" w:hAnsi="Garamond"/>
          <w:sz w:val="24"/>
          <w:szCs w:val="24"/>
          <w:lang w:val="en-US"/>
        </w:rPr>
        <w:t>, Cambridge (UK).</w:t>
      </w:r>
    </w:p>
    <w:p w:rsidR="00196E54" w:rsidRPr="00ED2CC5" w:rsidRDefault="00A003E1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en-US"/>
        </w:rPr>
        <w:t xml:space="preserve">Battista V., </w:t>
      </w:r>
      <w:r w:rsidR="00E27A8D" w:rsidRPr="00ED2CC5">
        <w:rPr>
          <w:rFonts w:ascii="Garamond" w:hAnsi="Garamond"/>
          <w:sz w:val="24"/>
          <w:szCs w:val="24"/>
          <w:lang w:val="en-US"/>
        </w:rPr>
        <w:t xml:space="preserve">Lucianetti L., </w:t>
      </w:r>
      <w:r>
        <w:rPr>
          <w:rFonts w:ascii="Garamond" w:hAnsi="Garamond"/>
          <w:sz w:val="24"/>
          <w:szCs w:val="24"/>
          <w:lang w:val="en-US"/>
        </w:rPr>
        <w:t>Kujala J.</w:t>
      </w:r>
      <w:r w:rsidRPr="00ED2CC5">
        <w:rPr>
          <w:rFonts w:ascii="Garamond" w:hAnsi="Garamond"/>
          <w:sz w:val="24"/>
          <w:szCs w:val="24"/>
          <w:lang w:val="en-US"/>
        </w:rPr>
        <w:t xml:space="preserve"> </w:t>
      </w:r>
      <w:r w:rsidR="00E27A8D" w:rsidRPr="00ED2CC5">
        <w:rPr>
          <w:rFonts w:ascii="Garamond" w:hAnsi="Garamond"/>
          <w:sz w:val="24"/>
          <w:szCs w:val="24"/>
          <w:lang w:val="en-US"/>
        </w:rPr>
        <w:t>(2015) Cultural differences in moral decision-making: A comparative analysis of Finnish and Italian managers’ attitudes</w:t>
      </w:r>
      <w:r w:rsidR="009A5C79">
        <w:rPr>
          <w:rFonts w:ascii="Garamond" w:hAnsi="Garamond"/>
          <w:sz w:val="24"/>
          <w:szCs w:val="24"/>
          <w:lang w:val="en-US"/>
        </w:rPr>
        <w:t>,</w:t>
      </w:r>
      <w:r w:rsidR="00E27A8D" w:rsidRPr="00ED2CC5">
        <w:rPr>
          <w:rFonts w:ascii="Garamond" w:hAnsi="Garamond"/>
          <w:sz w:val="24"/>
          <w:szCs w:val="24"/>
          <w:lang w:val="en-US"/>
        </w:rPr>
        <w:t xml:space="preserve"> </w:t>
      </w:r>
      <w:r w:rsidR="009A5C79" w:rsidRPr="00ED2CC5">
        <w:rPr>
          <w:rFonts w:ascii="Garamond" w:hAnsi="Garamond"/>
          <w:sz w:val="24"/>
          <w:szCs w:val="24"/>
          <w:lang w:val="en-US"/>
        </w:rPr>
        <w:t xml:space="preserve">accepted for </w:t>
      </w:r>
      <w:r w:rsidR="00E27A8D" w:rsidRPr="00ED2CC5">
        <w:rPr>
          <w:rFonts w:ascii="Garamond" w:hAnsi="Garamond"/>
          <w:b/>
          <w:sz w:val="24"/>
          <w:szCs w:val="24"/>
          <w:lang w:val="en-US"/>
        </w:rPr>
        <w:t>EBEN Annual Conference</w:t>
      </w:r>
      <w:r w:rsidR="00E27A8D" w:rsidRPr="00ED2CC5">
        <w:rPr>
          <w:rFonts w:ascii="Garamond" w:hAnsi="Garamond"/>
          <w:sz w:val="24"/>
          <w:szCs w:val="24"/>
          <w:lang w:val="en-US"/>
        </w:rPr>
        <w:t>, Istanbul (TURKEY)</w:t>
      </w:r>
      <w:r w:rsidR="00A11E63" w:rsidRPr="00ED2CC5">
        <w:rPr>
          <w:rFonts w:ascii="Garamond" w:hAnsi="Garamond"/>
          <w:sz w:val="24"/>
          <w:szCs w:val="24"/>
          <w:lang w:val="en-US"/>
        </w:rPr>
        <w:t>.</w:t>
      </w:r>
      <w:r w:rsidR="00E27A8D" w:rsidRPr="00ED2CC5">
        <w:rPr>
          <w:rFonts w:ascii="Garamond" w:hAnsi="Garamond"/>
          <w:sz w:val="24"/>
          <w:szCs w:val="24"/>
          <w:lang w:val="en-US"/>
        </w:rPr>
        <w:t xml:space="preserve"> </w:t>
      </w:r>
    </w:p>
    <w:p w:rsidR="00512C9A" w:rsidRPr="00ED2CC5" w:rsidRDefault="00512C9A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4D78CC">
        <w:rPr>
          <w:rFonts w:ascii="Garamond" w:hAnsi="Garamond"/>
          <w:sz w:val="24"/>
          <w:szCs w:val="24"/>
          <w:lang w:val="it-IT"/>
        </w:rPr>
        <w:t xml:space="preserve">Kessler S., Lucianetti L., Pindek S., Spector P.E. (2015). </w:t>
      </w:r>
      <w:r w:rsidRPr="00ED2CC5">
        <w:rPr>
          <w:rFonts w:ascii="Garamond" w:hAnsi="Garamond"/>
          <w:sz w:val="24"/>
          <w:szCs w:val="24"/>
          <w:lang w:val="en-US"/>
        </w:rPr>
        <w:t xml:space="preserve">Do Workload and Safety Climate Interact? </w:t>
      </w:r>
      <w:r w:rsidRPr="00ED2CC5">
        <w:rPr>
          <w:rFonts w:ascii="Garamond" w:hAnsi="Garamond"/>
          <w:b/>
          <w:sz w:val="24"/>
          <w:szCs w:val="24"/>
          <w:lang w:val="en-US"/>
        </w:rPr>
        <w:t>Work, Stress and Health 2015: Sustainable Work, Sustainable Health, Sustainable Organizations</w:t>
      </w:r>
      <w:r w:rsidRPr="00ED2CC5">
        <w:rPr>
          <w:rFonts w:ascii="Garamond" w:hAnsi="Garamond"/>
          <w:sz w:val="24"/>
          <w:szCs w:val="24"/>
          <w:lang w:val="en-US"/>
        </w:rPr>
        <w:t>, Atlanta, (USA).</w:t>
      </w:r>
    </w:p>
    <w:p w:rsidR="001A4416" w:rsidRPr="00ED2CC5" w:rsidRDefault="001A4416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it-IT"/>
        </w:rPr>
        <w:t xml:space="preserve">Franco M., Battista V., Lucianetti L. (2015). </w:t>
      </w:r>
      <w:r w:rsidRPr="00ED2CC5">
        <w:rPr>
          <w:rFonts w:ascii="Garamond" w:hAnsi="Garamond"/>
          <w:sz w:val="24"/>
          <w:szCs w:val="24"/>
          <w:lang w:val="en-US"/>
        </w:rPr>
        <w:t xml:space="preserve">Managing the unmanageable: a closer look at the relationship between control systems and the performance of universities, </w:t>
      </w:r>
      <w:r w:rsidRPr="00ED2CC5">
        <w:rPr>
          <w:rFonts w:ascii="Garamond" w:hAnsi="Garamond"/>
          <w:b/>
          <w:sz w:val="24"/>
          <w:szCs w:val="24"/>
          <w:lang w:val="en-US"/>
        </w:rPr>
        <w:t>38th Annual Congress of the European Accounting Association</w:t>
      </w:r>
      <w:r w:rsidRPr="00ED2CC5">
        <w:rPr>
          <w:rFonts w:ascii="Garamond" w:hAnsi="Garamond"/>
          <w:sz w:val="24"/>
          <w:szCs w:val="24"/>
          <w:lang w:val="en-US"/>
        </w:rPr>
        <w:t>, Glasgow (UK).</w:t>
      </w:r>
    </w:p>
    <w:p w:rsidR="001A4416" w:rsidRPr="00ED2CC5" w:rsidRDefault="001A4416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it-IT"/>
        </w:rPr>
        <w:t xml:space="preserve">Kessler S., Lucianetti L., Pindek S., Spector P.E. (2015). </w:t>
      </w:r>
      <w:r w:rsidRPr="00ED2CC5">
        <w:rPr>
          <w:rFonts w:ascii="Garamond" w:hAnsi="Garamond"/>
          <w:sz w:val="24"/>
          <w:szCs w:val="24"/>
          <w:lang w:val="en-US"/>
        </w:rPr>
        <w:t xml:space="preserve">Safety Climate: A Multilevel Moderated Mediation Model, </w:t>
      </w:r>
      <w:r w:rsidRPr="00ED2CC5">
        <w:rPr>
          <w:rFonts w:ascii="Garamond" w:hAnsi="Garamond"/>
          <w:b/>
          <w:sz w:val="24"/>
          <w:szCs w:val="24"/>
          <w:lang w:val="en-US"/>
        </w:rPr>
        <w:t>The 29th Annual Conference of the Society for Industrial and Organizational Psychology (SIOP)</w:t>
      </w:r>
      <w:r w:rsidRPr="00ED2CC5">
        <w:rPr>
          <w:rFonts w:ascii="Garamond" w:hAnsi="Garamond"/>
          <w:sz w:val="24"/>
          <w:szCs w:val="24"/>
          <w:lang w:val="en-US"/>
        </w:rPr>
        <w:t>, Philadelphia, (USA).</w:t>
      </w:r>
    </w:p>
    <w:p w:rsidR="001A4416" w:rsidRPr="00ED2CC5" w:rsidRDefault="001A4416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ED2CC5">
        <w:rPr>
          <w:rFonts w:ascii="Garamond" w:hAnsi="Garamond"/>
          <w:sz w:val="24"/>
          <w:szCs w:val="24"/>
          <w:lang w:val="en-US"/>
        </w:rPr>
        <w:t xml:space="preserve">Tepper B.J., Park H.M., Duffy M.K., Lucianetti L., Mitchell M.S., Haggard D.L. (2015). </w:t>
      </w:r>
      <w:r w:rsidRPr="00F264B1">
        <w:rPr>
          <w:rFonts w:ascii="Garamond" w:hAnsi="Garamond"/>
          <w:noProof/>
          <w:sz w:val="24"/>
          <w:szCs w:val="24"/>
          <w:lang w:val="en-US"/>
        </w:rPr>
        <w:t xml:space="preserve">Examining The Phenomenology Of Abusive Supervision, </w:t>
      </w:r>
      <w:r w:rsidRPr="00F264B1">
        <w:rPr>
          <w:rFonts w:ascii="Garamond" w:hAnsi="Garamond"/>
          <w:b/>
          <w:noProof/>
          <w:sz w:val="24"/>
          <w:szCs w:val="24"/>
          <w:lang w:val="en-US"/>
        </w:rPr>
        <w:t>The 29th Annual Conference of the Society for Industrial and Organizational Psychology (SIOP)</w:t>
      </w:r>
      <w:r w:rsidRPr="00F264B1">
        <w:rPr>
          <w:rFonts w:ascii="Garamond" w:hAnsi="Garamond"/>
          <w:noProof/>
          <w:sz w:val="24"/>
          <w:szCs w:val="24"/>
          <w:lang w:val="en-US"/>
        </w:rPr>
        <w:t>, Philadelphia, (USA).</w:t>
      </w:r>
    </w:p>
    <w:p w:rsidR="00E82A20" w:rsidRPr="00ED2CC5" w:rsidRDefault="00E82A20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ED2CC5">
        <w:rPr>
          <w:rFonts w:ascii="Garamond" w:hAnsi="Garamond"/>
          <w:sz w:val="24"/>
          <w:szCs w:val="24"/>
          <w:lang w:val="it-IT"/>
        </w:rPr>
        <w:t xml:space="preserve">Verghese, A. J., Koufteros X. A., Lucianetti L., (2014). </w:t>
      </w:r>
      <w:r w:rsidRPr="00ED2CC5">
        <w:rPr>
          <w:rFonts w:ascii="Garamond" w:hAnsi="Garamond"/>
          <w:sz w:val="24"/>
          <w:szCs w:val="24"/>
          <w:lang w:val="en-US"/>
        </w:rPr>
        <w:t xml:space="preserve">The Effect Of Performance Measurement Systems On Firm Performance: A Cross-Sectional And A Longitudinal Study, </w:t>
      </w:r>
      <w:r w:rsidRPr="00ED2CC5">
        <w:rPr>
          <w:rFonts w:ascii="Garamond" w:hAnsi="Garamond"/>
          <w:b/>
          <w:bCs/>
          <w:sz w:val="24"/>
          <w:szCs w:val="24"/>
        </w:rPr>
        <w:t>Annual Meeting of the Decision Sciences Institute</w:t>
      </w:r>
      <w:r w:rsidR="007773A2" w:rsidRPr="00ED2CC5">
        <w:rPr>
          <w:rFonts w:ascii="Garamond" w:hAnsi="Garamond"/>
          <w:b/>
          <w:bCs/>
          <w:sz w:val="24"/>
          <w:szCs w:val="24"/>
        </w:rPr>
        <w:t xml:space="preserve"> (DSI)</w:t>
      </w:r>
      <w:r w:rsidRPr="00ED2CC5">
        <w:rPr>
          <w:rFonts w:ascii="Garamond" w:hAnsi="Garamond"/>
          <w:sz w:val="24"/>
          <w:szCs w:val="24"/>
          <w:lang w:val="en-US"/>
        </w:rPr>
        <w:t>, Tampa, FL, (USA).</w:t>
      </w:r>
    </w:p>
    <w:p w:rsidR="008C2345" w:rsidRDefault="008C2345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  <w:lang w:val="it-IT"/>
        </w:rPr>
        <w:t>Robertson</w:t>
      </w:r>
      <w:r w:rsidR="006A362B" w:rsidRPr="00ED2CC5">
        <w:rPr>
          <w:rFonts w:ascii="Garamond" w:hAnsi="Garamond"/>
          <w:bCs/>
          <w:sz w:val="24"/>
          <w:szCs w:val="24"/>
          <w:lang w:val="it-IT"/>
        </w:rPr>
        <w:t xml:space="preserve"> C.,</w:t>
      </w:r>
      <w:r w:rsidRPr="00ED2CC5">
        <w:rPr>
          <w:rFonts w:ascii="Garamond" w:hAnsi="Garamond"/>
          <w:bCs/>
          <w:sz w:val="24"/>
          <w:szCs w:val="24"/>
          <w:lang w:val="it-IT"/>
        </w:rPr>
        <w:t xml:space="preserve"> Rojas-Mendez</w:t>
      </w:r>
      <w:r w:rsidR="006A362B" w:rsidRPr="00ED2CC5">
        <w:rPr>
          <w:rFonts w:ascii="Garamond" w:hAnsi="Garamond"/>
          <w:bCs/>
          <w:sz w:val="24"/>
          <w:szCs w:val="24"/>
          <w:lang w:val="it-IT"/>
        </w:rPr>
        <w:t xml:space="preserve"> J.</w:t>
      </w:r>
      <w:r w:rsidRPr="00ED2CC5">
        <w:rPr>
          <w:rFonts w:ascii="Garamond" w:hAnsi="Garamond"/>
          <w:bCs/>
          <w:sz w:val="24"/>
          <w:szCs w:val="24"/>
          <w:lang w:val="it-IT"/>
        </w:rPr>
        <w:t>, Pipoli</w:t>
      </w:r>
      <w:r w:rsidR="006A362B" w:rsidRPr="00ED2CC5">
        <w:rPr>
          <w:rFonts w:ascii="Garamond" w:hAnsi="Garamond"/>
          <w:bCs/>
          <w:sz w:val="24"/>
          <w:szCs w:val="24"/>
          <w:lang w:val="it-IT"/>
        </w:rPr>
        <w:t xml:space="preserve"> G.</w:t>
      </w:r>
      <w:r w:rsidRPr="00ED2CC5">
        <w:rPr>
          <w:rFonts w:ascii="Garamond" w:hAnsi="Garamond"/>
          <w:bCs/>
          <w:sz w:val="24"/>
          <w:szCs w:val="24"/>
          <w:lang w:val="it-IT"/>
        </w:rPr>
        <w:t>, Buitrago</w:t>
      </w:r>
      <w:r w:rsidR="006A362B" w:rsidRPr="00ED2CC5">
        <w:rPr>
          <w:rFonts w:ascii="Garamond" w:hAnsi="Garamond"/>
          <w:bCs/>
          <w:sz w:val="24"/>
          <w:szCs w:val="24"/>
          <w:lang w:val="it-IT"/>
        </w:rPr>
        <w:t xml:space="preserve"> R.</w:t>
      </w:r>
      <w:r w:rsidRPr="00ED2CC5">
        <w:rPr>
          <w:rFonts w:ascii="Garamond" w:hAnsi="Garamond"/>
          <w:bCs/>
          <w:sz w:val="24"/>
          <w:szCs w:val="24"/>
          <w:lang w:val="it-IT"/>
        </w:rPr>
        <w:t xml:space="preserve"> and Lucianetti</w:t>
      </w:r>
      <w:r w:rsidR="006A362B" w:rsidRPr="00ED2CC5">
        <w:rPr>
          <w:rFonts w:ascii="Garamond" w:hAnsi="Garamond"/>
          <w:bCs/>
          <w:sz w:val="24"/>
          <w:szCs w:val="24"/>
          <w:lang w:val="it-IT"/>
        </w:rPr>
        <w:t xml:space="preserve"> L.</w:t>
      </w:r>
      <w:r w:rsidRPr="00ED2CC5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="006A362B" w:rsidRPr="00ED2CC5">
        <w:rPr>
          <w:rFonts w:ascii="Garamond" w:hAnsi="Garamond"/>
          <w:bCs/>
          <w:sz w:val="24"/>
          <w:szCs w:val="24"/>
          <w:lang w:val="it-IT"/>
        </w:rPr>
        <w:t xml:space="preserve">(2014). </w:t>
      </w:r>
      <w:r w:rsidRPr="00ED2CC5">
        <w:rPr>
          <w:rFonts w:ascii="Garamond" w:hAnsi="Garamond"/>
          <w:bCs/>
          <w:sz w:val="24"/>
          <w:szCs w:val="24"/>
        </w:rPr>
        <w:t xml:space="preserve">Perceptions Of Country Image And Product Marketing: A Study Of Wine Brands From Chile And Argentina, </w:t>
      </w:r>
      <w:r w:rsidRPr="00ED2CC5">
        <w:rPr>
          <w:rFonts w:ascii="Garamond" w:hAnsi="Garamond"/>
          <w:b/>
          <w:bCs/>
          <w:sz w:val="24"/>
          <w:szCs w:val="24"/>
        </w:rPr>
        <w:t>Academy of Marketing Science</w:t>
      </w:r>
      <w:r w:rsidR="00C61E5F" w:rsidRPr="00ED2CC5">
        <w:rPr>
          <w:rFonts w:ascii="Garamond" w:hAnsi="Garamond"/>
          <w:b/>
          <w:bCs/>
          <w:sz w:val="24"/>
          <w:szCs w:val="24"/>
        </w:rPr>
        <w:t xml:space="preserve"> (AMS)</w:t>
      </w:r>
      <w:r w:rsidRPr="00ED2CC5">
        <w:rPr>
          <w:rFonts w:ascii="Garamond" w:hAnsi="Garamond"/>
          <w:b/>
          <w:bCs/>
          <w:sz w:val="24"/>
          <w:szCs w:val="24"/>
        </w:rPr>
        <w:t>,</w:t>
      </w:r>
      <w:r w:rsidRPr="00ED2CC5">
        <w:rPr>
          <w:rFonts w:ascii="Garamond" w:eastAsia="Times New Roman" w:hAnsi="Garamond"/>
          <w:b/>
          <w:color w:val="000000"/>
          <w:sz w:val="24"/>
          <w:szCs w:val="24"/>
          <w:lang w:eastAsia="it-IT"/>
        </w:rPr>
        <w:t xml:space="preserve"> </w:t>
      </w:r>
      <w:r w:rsidRPr="00ED2CC5">
        <w:rPr>
          <w:rFonts w:ascii="Garamond" w:hAnsi="Garamond"/>
          <w:b/>
          <w:bCs/>
          <w:sz w:val="24"/>
          <w:szCs w:val="24"/>
        </w:rPr>
        <w:t>World Marketing Congress Conference</w:t>
      </w:r>
      <w:r w:rsidRPr="00ED2CC5">
        <w:rPr>
          <w:rFonts w:ascii="Garamond" w:hAnsi="Garamond"/>
          <w:bCs/>
          <w:sz w:val="24"/>
          <w:szCs w:val="24"/>
        </w:rPr>
        <w:t xml:space="preserve">, Lima, </w:t>
      </w:r>
      <w:r w:rsidR="006F53ED" w:rsidRPr="00ED2CC5">
        <w:rPr>
          <w:rFonts w:ascii="Garamond" w:hAnsi="Garamond"/>
          <w:bCs/>
          <w:sz w:val="24"/>
          <w:szCs w:val="24"/>
        </w:rPr>
        <w:t>(</w:t>
      </w:r>
      <w:r w:rsidR="003314B7" w:rsidRPr="00ED2CC5">
        <w:rPr>
          <w:rFonts w:ascii="Garamond" w:hAnsi="Garamond"/>
          <w:bCs/>
          <w:sz w:val="24"/>
          <w:szCs w:val="24"/>
        </w:rPr>
        <w:t>PERÙ</w:t>
      </w:r>
      <w:r w:rsidR="006F53ED" w:rsidRPr="00ED2CC5">
        <w:rPr>
          <w:rFonts w:ascii="Garamond" w:hAnsi="Garamond"/>
          <w:bCs/>
          <w:sz w:val="24"/>
          <w:szCs w:val="24"/>
        </w:rPr>
        <w:t>)</w:t>
      </w:r>
      <w:r w:rsidRPr="00ED2CC5">
        <w:rPr>
          <w:rFonts w:ascii="Garamond" w:hAnsi="Garamond"/>
          <w:bCs/>
          <w:sz w:val="24"/>
          <w:szCs w:val="24"/>
        </w:rPr>
        <w:t>.</w:t>
      </w:r>
    </w:p>
    <w:p w:rsidR="00F81DBF" w:rsidRPr="00ED2CC5" w:rsidRDefault="00F81DBF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F81DBF">
        <w:rPr>
          <w:rFonts w:ascii="Garamond" w:hAnsi="Garamond"/>
          <w:bCs/>
          <w:sz w:val="24"/>
          <w:szCs w:val="24"/>
          <w:lang w:val="it-IT"/>
        </w:rPr>
        <w:t xml:space="preserve">Kathuria, R. and Lucianetti, L. (2014). </w:t>
      </w:r>
      <w:r w:rsidRPr="00F81DBF">
        <w:rPr>
          <w:rFonts w:ascii="Garamond" w:hAnsi="Garamond"/>
          <w:bCs/>
          <w:sz w:val="24"/>
          <w:szCs w:val="24"/>
        </w:rPr>
        <w:t>Alignment Between Performance Metrics And Business Strategy: Does It Impact Organizational Performance?</w:t>
      </w:r>
      <w:r>
        <w:rPr>
          <w:rFonts w:ascii="Garamond" w:hAnsi="Garamond"/>
          <w:bCs/>
          <w:sz w:val="24"/>
          <w:szCs w:val="24"/>
        </w:rPr>
        <w:t xml:space="preserve">, </w:t>
      </w:r>
      <w:r w:rsidRPr="00AD59D5">
        <w:rPr>
          <w:rFonts w:ascii="Garamond" w:hAnsi="Garamond"/>
          <w:b/>
          <w:bCs/>
          <w:sz w:val="24"/>
          <w:szCs w:val="24"/>
        </w:rPr>
        <w:t>19th Annual Conference of the Asia-Pacific Decision Sciences Institute (APDSI)</w:t>
      </w:r>
      <w:r>
        <w:rPr>
          <w:rFonts w:ascii="Garamond" w:hAnsi="Garamond"/>
          <w:bCs/>
          <w:sz w:val="24"/>
          <w:szCs w:val="24"/>
        </w:rPr>
        <w:t>, Yokohama (JAPAN).</w:t>
      </w:r>
      <w:r w:rsidRPr="00F81DBF">
        <w:rPr>
          <w:rFonts w:ascii="Garamond" w:hAnsi="Garamond"/>
          <w:bCs/>
          <w:sz w:val="24"/>
          <w:szCs w:val="24"/>
        </w:rPr>
        <w:t> </w:t>
      </w:r>
    </w:p>
    <w:p w:rsidR="005E2310" w:rsidRPr="00ED2CC5" w:rsidRDefault="002337ED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  <w:lang w:val="en-US"/>
        </w:rPr>
      </w:pPr>
      <w:r w:rsidRPr="00ED2CC5">
        <w:rPr>
          <w:rFonts w:ascii="Garamond" w:hAnsi="Garamond"/>
          <w:bCs/>
          <w:sz w:val="24"/>
          <w:szCs w:val="24"/>
          <w:lang w:val="en-US"/>
        </w:rPr>
        <w:t>Barnes C.</w:t>
      </w:r>
      <w:r w:rsidR="005E2310" w:rsidRPr="00ED2CC5">
        <w:rPr>
          <w:rFonts w:ascii="Garamond" w:hAnsi="Garamond"/>
          <w:bCs/>
          <w:sz w:val="24"/>
          <w:szCs w:val="24"/>
          <w:lang w:val="en-US"/>
        </w:rPr>
        <w:t>, Lucianetti</w:t>
      </w:r>
      <w:r w:rsidRPr="00ED2CC5">
        <w:rPr>
          <w:rFonts w:ascii="Garamond" w:hAnsi="Garamond"/>
          <w:bCs/>
          <w:sz w:val="24"/>
          <w:szCs w:val="24"/>
          <w:lang w:val="en-US"/>
        </w:rPr>
        <w:t xml:space="preserve"> L.</w:t>
      </w:r>
      <w:r w:rsidR="005E2310" w:rsidRPr="00ED2CC5">
        <w:rPr>
          <w:rFonts w:ascii="Garamond" w:hAnsi="Garamond"/>
          <w:bCs/>
          <w:sz w:val="24"/>
          <w:szCs w:val="24"/>
          <w:lang w:val="en-US"/>
        </w:rPr>
        <w:t>, Bhave</w:t>
      </w:r>
      <w:r w:rsidRPr="00ED2CC5">
        <w:rPr>
          <w:rFonts w:ascii="Garamond" w:hAnsi="Garamond"/>
          <w:bCs/>
          <w:sz w:val="24"/>
          <w:szCs w:val="24"/>
          <w:lang w:val="en-US"/>
        </w:rPr>
        <w:t xml:space="preserve"> D.</w:t>
      </w:r>
      <w:r w:rsidR="005E2310" w:rsidRPr="00ED2CC5">
        <w:rPr>
          <w:rFonts w:ascii="Garamond" w:hAnsi="Garamond"/>
          <w:bCs/>
          <w:sz w:val="24"/>
          <w:szCs w:val="24"/>
          <w:lang w:val="en-US"/>
        </w:rPr>
        <w:t>, Christian</w:t>
      </w:r>
      <w:r w:rsidRPr="00ED2CC5">
        <w:rPr>
          <w:rFonts w:ascii="Garamond" w:hAnsi="Garamond"/>
          <w:bCs/>
          <w:sz w:val="24"/>
          <w:szCs w:val="24"/>
          <w:lang w:val="en-US"/>
        </w:rPr>
        <w:t xml:space="preserve"> M.</w:t>
      </w:r>
      <w:r w:rsidR="005E2310" w:rsidRPr="00ED2CC5">
        <w:rPr>
          <w:rFonts w:ascii="Garamond" w:hAnsi="Garamond"/>
          <w:bCs/>
          <w:sz w:val="24"/>
          <w:szCs w:val="24"/>
          <w:lang w:val="en-US"/>
        </w:rPr>
        <w:t xml:space="preserve"> (2014). </w:t>
      </w:r>
      <w:r w:rsidR="005E2310" w:rsidRPr="00ED2CC5">
        <w:rPr>
          <w:rFonts w:ascii="Garamond" w:hAnsi="Garamond"/>
          <w:bCs/>
          <w:sz w:val="24"/>
          <w:szCs w:val="24"/>
        </w:rPr>
        <w:t xml:space="preserve">A Dynamic Multilevel Model of Sleep and Abusive Supervision, </w:t>
      </w:r>
      <w:r w:rsidR="005E2310" w:rsidRPr="00ED2CC5">
        <w:rPr>
          <w:rFonts w:ascii="Garamond" w:hAnsi="Garamond"/>
          <w:b/>
          <w:bCs/>
          <w:sz w:val="24"/>
          <w:szCs w:val="24"/>
        </w:rPr>
        <w:t>The 29th Annual Conference of the Society for Industrial and Organizational Psychology</w:t>
      </w:r>
      <w:r w:rsidR="00E54B88" w:rsidRPr="00ED2CC5">
        <w:rPr>
          <w:rFonts w:ascii="Garamond" w:hAnsi="Garamond"/>
          <w:b/>
          <w:bCs/>
          <w:sz w:val="24"/>
          <w:szCs w:val="24"/>
        </w:rPr>
        <w:t xml:space="preserve"> (SIOP)</w:t>
      </w:r>
      <w:r w:rsidR="005E2310" w:rsidRPr="00ED2CC5">
        <w:rPr>
          <w:rFonts w:ascii="Garamond" w:hAnsi="Garamond"/>
          <w:bCs/>
          <w:sz w:val="24"/>
          <w:szCs w:val="24"/>
        </w:rPr>
        <w:t xml:space="preserve">, Honolulu, Hawaii (USA). </w:t>
      </w:r>
    </w:p>
    <w:p w:rsidR="00246BCF" w:rsidRPr="00ED2CC5" w:rsidRDefault="00F659BB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  <w:lang w:val="it-IT"/>
        </w:rPr>
        <w:t>Rouse P., Lucianetti L.</w:t>
      </w:r>
      <w:r w:rsidR="00242627" w:rsidRPr="00ED2CC5">
        <w:rPr>
          <w:rFonts w:ascii="Garamond" w:hAnsi="Garamond"/>
          <w:bCs/>
          <w:sz w:val="24"/>
          <w:szCs w:val="24"/>
          <w:lang w:val="it-IT"/>
        </w:rPr>
        <w:t>, Yung C.,</w:t>
      </w:r>
      <w:r w:rsidRPr="00ED2CC5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="00702265" w:rsidRPr="00ED2CC5">
        <w:rPr>
          <w:rFonts w:ascii="Garamond" w:hAnsi="Garamond"/>
          <w:bCs/>
          <w:sz w:val="24"/>
          <w:szCs w:val="24"/>
          <w:lang w:val="it-IT"/>
        </w:rPr>
        <w:t xml:space="preserve">(2013). </w:t>
      </w:r>
      <w:r w:rsidRPr="00F264B1">
        <w:rPr>
          <w:rFonts w:ascii="Garamond" w:hAnsi="Garamond"/>
          <w:bCs/>
          <w:noProof/>
          <w:sz w:val="24"/>
          <w:szCs w:val="24"/>
        </w:rPr>
        <w:t>Implementations</w:t>
      </w:r>
      <w:r w:rsidRPr="00ED2CC5">
        <w:rPr>
          <w:rFonts w:ascii="Garamond" w:hAnsi="Garamond"/>
          <w:bCs/>
          <w:sz w:val="24"/>
          <w:szCs w:val="24"/>
        </w:rPr>
        <w:t xml:space="preserve"> of the Balanced Scorecard and their im</w:t>
      </w:r>
      <w:r w:rsidR="008368D5" w:rsidRPr="00ED2CC5">
        <w:rPr>
          <w:rFonts w:ascii="Garamond" w:hAnsi="Garamond"/>
          <w:bCs/>
          <w:sz w:val="24"/>
          <w:szCs w:val="24"/>
        </w:rPr>
        <w:t xml:space="preserve">pact on </w:t>
      </w:r>
      <w:r w:rsidR="008368D5" w:rsidRPr="00F264B1">
        <w:rPr>
          <w:rFonts w:ascii="Garamond" w:hAnsi="Garamond"/>
          <w:bCs/>
          <w:noProof/>
          <w:sz w:val="24"/>
          <w:szCs w:val="24"/>
        </w:rPr>
        <w:t>organisation</w:t>
      </w:r>
      <w:r w:rsidR="008368D5" w:rsidRPr="00ED2CC5">
        <w:rPr>
          <w:rFonts w:ascii="Garamond" w:hAnsi="Garamond"/>
          <w:bCs/>
          <w:sz w:val="24"/>
          <w:szCs w:val="24"/>
        </w:rPr>
        <w:t xml:space="preserve"> efficiency.</w:t>
      </w:r>
      <w:r w:rsidRPr="00ED2CC5">
        <w:rPr>
          <w:rFonts w:ascii="Garamond" w:hAnsi="Garamond"/>
          <w:bCs/>
          <w:sz w:val="24"/>
          <w:szCs w:val="24"/>
        </w:rPr>
        <w:t xml:space="preserve"> </w:t>
      </w:r>
      <w:r w:rsidR="008368D5" w:rsidRPr="00ED2CC5">
        <w:rPr>
          <w:rFonts w:ascii="Garamond" w:hAnsi="Garamond"/>
          <w:bCs/>
          <w:sz w:val="24"/>
          <w:szCs w:val="24"/>
        </w:rPr>
        <w:t xml:space="preserve">Paper presented at the </w:t>
      </w:r>
      <w:r w:rsidR="00246BCF" w:rsidRPr="00ED2CC5">
        <w:rPr>
          <w:rFonts w:ascii="Garamond" w:hAnsi="Garamond"/>
          <w:b/>
          <w:bCs/>
          <w:sz w:val="24"/>
          <w:szCs w:val="24"/>
        </w:rPr>
        <w:t>11</w:t>
      </w:r>
      <w:r w:rsidR="00246BCF" w:rsidRPr="00ED2CC5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246BCF" w:rsidRPr="00ED2CC5">
        <w:rPr>
          <w:rFonts w:ascii="Garamond" w:hAnsi="Garamond"/>
          <w:b/>
          <w:bCs/>
          <w:sz w:val="24"/>
          <w:szCs w:val="24"/>
        </w:rPr>
        <w:t xml:space="preserve"> International Conference on Data Envelopment Analysis</w:t>
      </w:r>
      <w:r w:rsidRPr="00ED2CC5">
        <w:rPr>
          <w:rFonts w:ascii="Garamond" w:hAnsi="Garamond"/>
          <w:b/>
          <w:bCs/>
          <w:sz w:val="24"/>
          <w:szCs w:val="24"/>
        </w:rPr>
        <w:t xml:space="preserve">, </w:t>
      </w:r>
      <w:r w:rsidRPr="00ED2CC5">
        <w:rPr>
          <w:rFonts w:ascii="Garamond" w:hAnsi="Garamond"/>
          <w:bCs/>
          <w:sz w:val="24"/>
          <w:szCs w:val="24"/>
        </w:rPr>
        <w:t xml:space="preserve">Samsun </w:t>
      </w:r>
      <w:r w:rsidR="00702265" w:rsidRPr="00ED2CC5">
        <w:rPr>
          <w:rFonts w:ascii="Garamond" w:hAnsi="Garamond"/>
          <w:bCs/>
          <w:sz w:val="24"/>
          <w:szCs w:val="24"/>
        </w:rPr>
        <w:t>(TURKEY)</w:t>
      </w:r>
      <w:r w:rsidRPr="00ED2CC5">
        <w:rPr>
          <w:rFonts w:ascii="Garamond" w:hAnsi="Garamond"/>
          <w:bCs/>
          <w:sz w:val="24"/>
          <w:szCs w:val="24"/>
        </w:rPr>
        <w:t>.</w:t>
      </w:r>
      <w:r w:rsidR="00246BCF" w:rsidRPr="00ED2CC5">
        <w:rPr>
          <w:rFonts w:ascii="Garamond" w:hAnsi="Garamond"/>
          <w:bCs/>
          <w:sz w:val="24"/>
          <w:szCs w:val="24"/>
        </w:rPr>
        <w:t xml:space="preserve"> </w:t>
      </w:r>
    </w:p>
    <w:p w:rsidR="00AF1F09" w:rsidRPr="00ED2CC5" w:rsidRDefault="00930347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  <w:lang w:val="it-IT"/>
        </w:rPr>
        <w:t>Errore A., Linderman K., Lucianetti L</w:t>
      </w:r>
      <w:r w:rsidR="00102259" w:rsidRPr="00ED2CC5">
        <w:rPr>
          <w:rFonts w:ascii="Garamond" w:hAnsi="Garamond"/>
          <w:bCs/>
          <w:sz w:val="24"/>
          <w:szCs w:val="24"/>
          <w:lang w:val="it-IT"/>
        </w:rPr>
        <w:t>.</w:t>
      </w:r>
      <w:r w:rsidRPr="00ED2CC5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="00702265" w:rsidRPr="00ED2CC5">
        <w:rPr>
          <w:rFonts w:ascii="Garamond" w:hAnsi="Garamond"/>
          <w:bCs/>
          <w:sz w:val="24"/>
          <w:szCs w:val="24"/>
          <w:lang w:val="it-IT"/>
        </w:rPr>
        <w:t xml:space="preserve">(2013). </w:t>
      </w:r>
      <w:r w:rsidRPr="00ED2CC5">
        <w:rPr>
          <w:rFonts w:ascii="Garamond" w:hAnsi="Garamond"/>
          <w:bCs/>
          <w:sz w:val="24"/>
          <w:szCs w:val="24"/>
        </w:rPr>
        <w:t>The use of financial and non-financial performance measures: a contingency perspective</w:t>
      </w:r>
      <w:r w:rsidR="00754CA2" w:rsidRPr="00ED2CC5">
        <w:rPr>
          <w:rFonts w:ascii="Garamond" w:hAnsi="Garamond"/>
          <w:bCs/>
          <w:sz w:val="24"/>
          <w:szCs w:val="24"/>
        </w:rPr>
        <w:t>. Paper presented at the</w:t>
      </w:r>
      <w:r w:rsidRPr="00ED2CC5">
        <w:rPr>
          <w:rFonts w:ascii="Garamond" w:hAnsi="Garamond"/>
          <w:bCs/>
          <w:sz w:val="24"/>
          <w:szCs w:val="24"/>
        </w:rPr>
        <w:t xml:space="preserve"> </w:t>
      </w:r>
      <w:r w:rsidRPr="00ED2CC5">
        <w:rPr>
          <w:rFonts w:ascii="Garamond" w:hAnsi="Garamond"/>
          <w:b/>
          <w:bCs/>
          <w:sz w:val="24"/>
          <w:szCs w:val="24"/>
        </w:rPr>
        <w:t>30</w:t>
      </w:r>
      <w:r w:rsidRPr="00ED2CC5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Pr="00ED2CC5">
        <w:rPr>
          <w:rFonts w:ascii="Garamond" w:hAnsi="Garamond"/>
          <w:b/>
          <w:bCs/>
          <w:sz w:val="24"/>
          <w:szCs w:val="24"/>
        </w:rPr>
        <w:t> Quality and Productivity Research Conference</w:t>
      </w:r>
      <w:r w:rsidR="00102259" w:rsidRPr="00ED2CC5">
        <w:rPr>
          <w:rFonts w:ascii="Garamond" w:hAnsi="Garamond"/>
          <w:bCs/>
          <w:sz w:val="24"/>
          <w:szCs w:val="24"/>
        </w:rPr>
        <w:t xml:space="preserve">, </w:t>
      </w:r>
      <w:r w:rsidRPr="00ED2CC5">
        <w:rPr>
          <w:rFonts w:ascii="Garamond" w:hAnsi="Garamond"/>
          <w:bCs/>
          <w:sz w:val="24"/>
          <w:szCs w:val="24"/>
        </w:rPr>
        <w:t xml:space="preserve">Niskayuna, NY </w:t>
      </w:r>
      <w:r w:rsidR="00702265" w:rsidRPr="00ED2CC5">
        <w:rPr>
          <w:rFonts w:ascii="Garamond" w:hAnsi="Garamond"/>
          <w:bCs/>
          <w:sz w:val="24"/>
          <w:szCs w:val="24"/>
        </w:rPr>
        <w:t xml:space="preserve"> (USA)</w:t>
      </w:r>
      <w:r w:rsidRPr="00ED2CC5">
        <w:rPr>
          <w:rFonts w:ascii="Garamond" w:hAnsi="Garamond"/>
          <w:bCs/>
          <w:sz w:val="24"/>
          <w:szCs w:val="24"/>
        </w:rPr>
        <w:t>. </w:t>
      </w:r>
    </w:p>
    <w:p w:rsidR="00134A0F" w:rsidRPr="00ED2CC5" w:rsidRDefault="00134A0F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</w:rPr>
        <w:t xml:space="preserve">Kathuria R., Lucianetti </w:t>
      </w:r>
      <w:r w:rsidRPr="00F264B1">
        <w:rPr>
          <w:rFonts w:ascii="Garamond" w:hAnsi="Garamond"/>
          <w:bCs/>
          <w:noProof/>
          <w:sz w:val="24"/>
          <w:szCs w:val="24"/>
        </w:rPr>
        <w:t>L.,</w:t>
      </w:r>
      <w:r w:rsidRPr="00ED2CC5">
        <w:rPr>
          <w:rFonts w:ascii="Garamond" w:hAnsi="Garamond"/>
          <w:bCs/>
          <w:sz w:val="24"/>
          <w:szCs w:val="24"/>
        </w:rPr>
        <w:t xml:space="preserve"> (2012) Performance Measurement Systems: Nature, Objectives, and Organizational Performance. Paper presented at the annual meeting of the </w:t>
      </w:r>
      <w:r w:rsidRPr="00ED2CC5">
        <w:rPr>
          <w:rFonts w:ascii="Garamond" w:hAnsi="Garamond"/>
          <w:b/>
          <w:bCs/>
          <w:sz w:val="24"/>
          <w:szCs w:val="24"/>
        </w:rPr>
        <w:t>43rd Decision Sciences Institute Annual Meeting</w:t>
      </w:r>
      <w:r w:rsidR="00E54B88" w:rsidRPr="00ED2CC5">
        <w:rPr>
          <w:rFonts w:ascii="Garamond" w:hAnsi="Garamond"/>
          <w:b/>
          <w:bCs/>
          <w:sz w:val="24"/>
          <w:szCs w:val="24"/>
        </w:rPr>
        <w:t xml:space="preserve"> (DSI)</w:t>
      </w:r>
      <w:r w:rsidR="00F00A77" w:rsidRPr="00ED2CC5">
        <w:rPr>
          <w:rFonts w:ascii="Garamond" w:hAnsi="Garamond"/>
          <w:bCs/>
          <w:sz w:val="24"/>
          <w:szCs w:val="24"/>
        </w:rPr>
        <w:t xml:space="preserve">, San Francisco </w:t>
      </w:r>
      <w:r w:rsidRPr="00ED2CC5">
        <w:rPr>
          <w:rFonts w:ascii="Garamond" w:hAnsi="Garamond"/>
          <w:bCs/>
          <w:sz w:val="24"/>
          <w:szCs w:val="24"/>
        </w:rPr>
        <w:t>(USA).</w:t>
      </w:r>
    </w:p>
    <w:p w:rsidR="002B7603" w:rsidRPr="00ED2CC5" w:rsidRDefault="002B7603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  <w:lang w:val="it-IT"/>
        </w:rPr>
        <w:t xml:space="preserve">Consorti A., Lucianetti L., Migliori S. (2011). </w:t>
      </w:r>
      <w:r w:rsidRPr="00ED2CC5">
        <w:rPr>
          <w:rFonts w:ascii="Garamond" w:hAnsi="Garamond"/>
          <w:bCs/>
          <w:sz w:val="24"/>
          <w:szCs w:val="24"/>
        </w:rPr>
        <w:t xml:space="preserve">Entrepreneurial Orientation, Market Orientation </w:t>
      </w:r>
      <w:r w:rsidRPr="00F264B1">
        <w:rPr>
          <w:rFonts w:ascii="Garamond" w:hAnsi="Garamond"/>
          <w:bCs/>
          <w:noProof/>
          <w:sz w:val="24"/>
          <w:szCs w:val="24"/>
        </w:rPr>
        <w:t>and</w:t>
      </w:r>
      <w:r w:rsidRPr="00ED2CC5">
        <w:rPr>
          <w:rFonts w:ascii="Garamond" w:hAnsi="Garamond"/>
          <w:bCs/>
          <w:sz w:val="24"/>
          <w:szCs w:val="24"/>
        </w:rPr>
        <w:t xml:space="preserve"> Innovation Capability: the effects on University Spin-Off, </w:t>
      </w:r>
      <w:r w:rsidRPr="00ED2CC5">
        <w:rPr>
          <w:rFonts w:ascii="Garamond" w:hAnsi="Garamond"/>
          <w:b/>
          <w:bCs/>
          <w:sz w:val="24"/>
          <w:szCs w:val="24"/>
        </w:rPr>
        <w:t>Research in Entrepreneurship and Small Business</w:t>
      </w:r>
      <w:r w:rsidR="00E54B88" w:rsidRPr="00ED2CC5">
        <w:rPr>
          <w:rFonts w:ascii="Garamond" w:hAnsi="Garamond"/>
          <w:b/>
          <w:bCs/>
          <w:sz w:val="24"/>
          <w:szCs w:val="24"/>
        </w:rPr>
        <w:t xml:space="preserve"> (RENT)</w:t>
      </w:r>
      <w:r w:rsidRPr="00ED2CC5">
        <w:rPr>
          <w:rFonts w:ascii="Garamond" w:hAnsi="Garamond"/>
          <w:b/>
          <w:bCs/>
          <w:sz w:val="24"/>
          <w:szCs w:val="24"/>
        </w:rPr>
        <w:t xml:space="preserve"> </w:t>
      </w:r>
      <w:r w:rsidR="00A02E28" w:rsidRPr="00ED2CC5">
        <w:rPr>
          <w:rFonts w:ascii="Garamond" w:hAnsi="Garamond"/>
          <w:b/>
          <w:bCs/>
          <w:sz w:val="24"/>
          <w:szCs w:val="24"/>
        </w:rPr>
        <w:t xml:space="preserve">– </w:t>
      </w:r>
      <w:r w:rsidR="00A02E28" w:rsidRPr="00ED2CC5">
        <w:rPr>
          <w:rFonts w:ascii="Garamond" w:hAnsi="Garamond"/>
          <w:bCs/>
          <w:sz w:val="24"/>
          <w:szCs w:val="24"/>
        </w:rPr>
        <w:t>Bodo</w:t>
      </w:r>
      <w:r w:rsidR="00A02E28" w:rsidRPr="00ED2CC5">
        <w:rPr>
          <w:rFonts w:ascii="Garamond" w:hAnsi="Garamond"/>
          <w:b/>
          <w:bCs/>
          <w:sz w:val="24"/>
          <w:szCs w:val="24"/>
        </w:rPr>
        <w:t xml:space="preserve"> </w:t>
      </w:r>
      <w:r w:rsidR="00A02E28" w:rsidRPr="00ED2CC5">
        <w:rPr>
          <w:rFonts w:ascii="Garamond" w:hAnsi="Garamond"/>
          <w:bCs/>
          <w:sz w:val="24"/>
          <w:szCs w:val="24"/>
        </w:rPr>
        <w:t>(</w:t>
      </w:r>
      <w:r w:rsidR="00AA4E88" w:rsidRPr="00ED2CC5">
        <w:rPr>
          <w:rFonts w:ascii="Garamond" w:hAnsi="Garamond"/>
          <w:bCs/>
          <w:sz w:val="24"/>
          <w:szCs w:val="24"/>
        </w:rPr>
        <w:t>NORWAY</w:t>
      </w:r>
      <w:r w:rsidR="00A02E28" w:rsidRPr="00ED2CC5">
        <w:rPr>
          <w:rFonts w:ascii="Garamond" w:hAnsi="Garamond"/>
          <w:bCs/>
          <w:sz w:val="24"/>
          <w:szCs w:val="24"/>
        </w:rPr>
        <w:t>)</w:t>
      </w:r>
      <w:r w:rsidRPr="00ED2CC5">
        <w:rPr>
          <w:rFonts w:ascii="Garamond" w:hAnsi="Garamond"/>
          <w:bCs/>
          <w:sz w:val="24"/>
          <w:szCs w:val="24"/>
        </w:rPr>
        <w:t>.</w:t>
      </w:r>
    </w:p>
    <w:p w:rsidR="00AF1F09" w:rsidRPr="00ED2CC5" w:rsidRDefault="00930347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</w:rPr>
        <w:t>Lucianetti L.</w:t>
      </w:r>
      <w:r w:rsidR="00314A71" w:rsidRPr="00ED2CC5">
        <w:rPr>
          <w:rFonts w:ascii="Garamond" w:hAnsi="Garamond"/>
          <w:bCs/>
          <w:sz w:val="24"/>
          <w:szCs w:val="24"/>
        </w:rPr>
        <w:t>, Perozzi D.</w:t>
      </w:r>
      <w:r w:rsidR="00702265" w:rsidRPr="00ED2CC5">
        <w:rPr>
          <w:rFonts w:ascii="Garamond" w:hAnsi="Garamond"/>
          <w:bCs/>
          <w:sz w:val="24"/>
          <w:szCs w:val="24"/>
        </w:rPr>
        <w:t xml:space="preserve"> (2011)</w:t>
      </w:r>
      <w:r w:rsidR="008368D5" w:rsidRPr="00ED2CC5">
        <w:rPr>
          <w:rFonts w:ascii="Garamond" w:hAnsi="Garamond"/>
          <w:bCs/>
          <w:sz w:val="24"/>
          <w:szCs w:val="24"/>
        </w:rPr>
        <w:t>.</w:t>
      </w:r>
      <w:r w:rsidR="00702265" w:rsidRPr="00ED2CC5">
        <w:rPr>
          <w:rFonts w:ascii="Garamond" w:hAnsi="Garamond"/>
          <w:bCs/>
          <w:sz w:val="24"/>
          <w:szCs w:val="24"/>
        </w:rPr>
        <w:t xml:space="preserve"> </w:t>
      </w:r>
      <w:r w:rsidR="007F2B80" w:rsidRPr="00F264B1">
        <w:rPr>
          <w:rFonts w:ascii="Garamond" w:hAnsi="Garamond"/>
          <w:bCs/>
          <w:noProof/>
          <w:sz w:val="24"/>
          <w:szCs w:val="24"/>
        </w:rPr>
        <w:t>An empirical analysis</w:t>
      </w:r>
      <w:r w:rsidR="007F2B80" w:rsidRPr="00ED2CC5">
        <w:rPr>
          <w:rFonts w:ascii="Garamond" w:hAnsi="Garamond"/>
          <w:bCs/>
          <w:sz w:val="24"/>
          <w:szCs w:val="24"/>
        </w:rPr>
        <w:t xml:space="preserve"> o</w:t>
      </w:r>
      <w:r w:rsidR="00754CA2" w:rsidRPr="00ED2CC5">
        <w:rPr>
          <w:rFonts w:ascii="Garamond" w:hAnsi="Garamond"/>
          <w:bCs/>
          <w:sz w:val="24"/>
          <w:szCs w:val="24"/>
        </w:rPr>
        <w:t>f balanced scorecard design. Paper presented at the</w:t>
      </w:r>
      <w:r w:rsidR="007F2B80" w:rsidRPr="00ED2CC5">
        <w:rPr>
          <w:rFonts w:ascii="Garamond" w:hAnsi="Garamond"/>
          <w:bCs/>
          <w:sz w:val="24"/>
          <w:szCs w:val="24"/>
        </w:rPr>
        <w:t xml:space="preserve"> </w:t>
      </w:r>
      <w:r w:rsidR="007F2B80" w:rsidRPr="00ED2CC5">
        <w:rPr>
          <w:rFonts w:ascii="Garamond" w:hAnsi="Garamond"/>
          <w:b/>
          <w:bCs/>
          <w:sz w:val="24"/>
          <w:szCs w:val="24"/>
        </w:rPr>
        <w:t>6</w:t>
      </w:r>
      <w:r w:rsidR="007F2B80" w:rsidRPr="00ED2CC5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7F2B80" w:rsidRPr="00ED2CC5">
        <w:rPr>
          <w:rFonts w:ascii="Garamond" w:hAnsi="Garamond"/>
          <w:b/>
          <w:bCs/>
          <w:sz w:val="24"/>
          <w:szCs w:val="24"/>
        </w:rPr>
        <w:t xml:space="preserve"> Conference on performance measurement and management control</w:t>
      </w:r>
      <w:r w:rsidR="00E54B88" w:rsidRPr="00ED2CC5">
        <w:rPr>
          <w:rFonts w:ascii="Garamond" w:hAnsi="Garamond"/>
          <w:b/>
          <w:bCs/>
          <w:sz w:val="24"/>
          <w:szCs w:val="24"/>
        </w:rPr>
        <w:t xml:space="preserve"> (EIASM)</w:t>
      </w:r>
      <w:r w:rsidR="00754CA2" w:rsidRPr="00ED2CC5">
        <w:rPr>
          <w:rFonts w:ascii="Garamond" w:hAnsi="Garamond"/>
          <w:b/>
          <w:bCs/>
          <w:sz w:val="24"/>
          <w:szCs w:val="24"/>
        </w:rPr>
        <w:t>,</w:t>
      </w:r>
      <w:r w:rsidR="007F2B80" w:rsidRPr="00ED2CC5">
        <w:rPr>
          <w:rFonts w:ascii="Garamond" w:hAnsi="Garamond"/>
          <w:bCs/>
          <w:sz w:val="24"/>
          <w:szCs w:val="24"/>
        </w:rPr>
        <w:t xml:space="preserve"> </w:t>
      </w:r>
      <w:r w:rsidR="00702265" w:rsidRPr="00ED2CC5">
        <w:rPr>
          <w:rFonts w:ascii="Garamond" w:hAnsi="Garamond"/>
          <w:bCs/>
          <w:sz w:val="24"/>
          <w:szCs w:val="24"/>
        </w:rPr>
        <w:t>Nice (FRANCE).</w:t>
      </w:r>
    </w:p>
    <w:p w:rsidR="00AF1F09" w:rsidRPr="00ED2CC5" w:rsidRDefault="00314A71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</w:rPr>
        <w:lastRenderedPageBreak/>
        <w:t>Lucianetti L.,</w:t>
      </w:r>
      <w:r w:rsidR="007F2B80" w:rsidRPr="00ED2CC5">
        <w:rPr>
          <w:rFonts w:ascii="Garamond" w:hAnsi="Garamond"/>
          <w:bCs/>
          <w:sz w:val="24"/>
          <w:szCs w:val="24"/>
        </w:rPr>
        <w:t xml:space="preserve"> Perozzi</w:t>
      </w:r>
      <w:r w:rsidRPr="00ED2CC5">
        <w:rPr>
          <w:rFonts w:ascii="Garamond" w:hAnsi="Garamond"/>
          <w:bCs/>
          <w:sz w:val="24"/>
          <w:szCs w:val="24"/>
        </w:rPr>
        <w:t xml:space="preserve"> D.</w:t>
      </w:r>
      <w:r w:rsidR="008368D5" w:rsidRPr="00ED2CC5">
        <w:rPr>
          <w:rFonts w:ascii="Garamond" w:hAnsi="Garamond"/>
          <w:bCs/>
          <w:sz w:val="24"/>
          <w:szCs w:val="24"/>
        </w:rPr>
        <w:t xml:space="preserve"> (2011).</w:t>
      </w:r>
      <w:r w:rsidR="007F2B80" w:rsidRPr="00ED2CC5">
        <w:rPr>
          <w:rFonts w:ascii="Garamond" w:hAnsi="Garamond"/>
          <w:bCs/>
          <w:sz w:val="24"/>
          <w:szCs w:val="24"/>
        </w:rPr>
        <w:t xml:space="preserve"> The performance consequences of the balanced scorecard</w:t>
      </w:r>
      <w:r w:rsidR="00754CA2" w:rsidRPr="00ED2CC5">
        <w:rPr>
          <w:rFonts w:ascii="Garamond" w:hAnsi="Garamond"/>
          <w:bCs/>
          <w:sz w:val="24"/>
          <w:szCs w:val="24"/>
        </w:rPr>
        <w:t xml:space="preserve">. Paper presented at the </w:t>
      </w:r>
      <w:r w:rsidR="008368D5" w:rsidRPr="00ED2CC5">
        <w:rPr>
          <w:rFonts w:ascii="Garamond" w:hAnsi="Garamond"/>
          <w:b/>
          <w:bCs/>
          <w:sz w:val="24"/>
          <w:szCs w:val="24"/>
        </w:rPr>
        <w:t>34</w:t>
      </w:r>
      <w:r w:rsidR="008368D5" w:rsidRPr="00ED2CC5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7F2B80" w:rsidRPr="00ED2CC5">
        <w:rPr>
          <w:rFonts w:ascii="Garamond" w:hAnsi="Garamond"/>
          <w:b/>
          <w:bCs/>
          <w:sz w:val="24"/>
          <w:szCs w:val="24"/>
        </w:rPr>
        <w:t xml:space="preserve"> Annual Congress </w:t>
      </w:r>
      <w:r w:rsidR="007F2B80" w:rsidRPr="00ED2CC5">
        <w:rPr>
          <w:rFonts w:ascii="Garamond" w:hAnsi="Garamond"/>
          <w:b/>
          <w:bCs/>
          <w:color w:val="000000"/>
          <w:sz w:val="24"/>
          <w:szCs w:val="24"/>
        </w:rPr>
        <w:t>European Accounting Association</w:t>
      </w:r>
      <w:r w:rsidR="00E54B88" w:rsidRPr="00ED2CC5">
        <w:rPr>
          <w:rFonts w:ascii="Garamond" w:hAnsi="Garamond"/>
          <w:b/>
          <w:bCs/>
          <w:color w:val="000000"/>
          <w:sz w:val="24"/>
          <w:szCs w:val="24"/>
        </w:rPr>
        <w:t xml:space="preserve"> (EAA)</w:t>
      </w:r>
      <w:r w:rsidR="007F2B80" w:rsidRPr="00ED2CC5">
        <w:rPr>
          <w:rFonts w:ascii="Garamond" w:hAnsi="Garamond"/>
          <w:b/>
          <w:bCs/>
          <w:sz w:val="24"/>
          <w:szCs w:val="24"/>
        </w:rPr>
        <w:t>,</w:t>
      </w:r>
      <w:r w:rsidR="007F2B80" w:rsidRPr="00ED2CC5">
        <w:rPr>
          <w:rFonts w:ascii="Garamond" w:hAnsi="Garamond"/>
          <w:bCs/>
          <w:sz w:val="24"/>
          <w:szCs w:val="24"/>
        </w:rPr>
        <w:t xml:space="preserve"> Rome</w:t>
      </w:r>
      <w:r w:rsidR="008368D5" w:rsidRPr="00ED2CC5">
        <w:rPr>
          <w:rFonts w:ascii="Garamond" w:hAnsi="Garamond"/>
          <w:bCs/>
          <w:sz w:val="24"/>
          <w:szCs w:val="24"/>
        </w:rPr>
        <w:t xml:space="preserve"> (ITALY).</w:t>
      </w:r>
    </w:p>
    <w:p w:rsidR="00AF1F09" w:rsidRPr="00ED2CC5" w:rsidRDefault="00314A71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  <w:lang w:val="it-IT"/>
        </w:rPr>
        <w:t>Lucianetti L.,</w:t>
      </w:r>
      <w:r w:rsidR="00767C3C" w:rsidRPr="00ED2CC5">
        <w:rPr>
          <w:rFonts w:ascii="Garamond" w:hAnsi="Garamond"/>
          <w:bCs/>
          <w:sz w:val="24"/>
          <w:szCs w:val="24"/>
          <w:lang w:val="it-IT"/>
        </w:rPr>
        <w:t xml:space="preserve"> Co</w:t>
      </w:r>
      <w:r w:rsidR="005F02EF" w:rsidRPr="00ED2CC5">
        <w:rPr>
          <w:rFonts w:ascii="Garamond" w:hAnsi="Garamond"/>
          <w:bCs/>
          <w:sz w:val="24"/>
          <w:szCs w:val="24"/>
          <w:lang w:val="it-IT"/>
        </w:rPr>
        <w:t xml:space="preserve">cco A., Minunno F., Perozzi D. (2010). </w:t>
      </w:r>
      <w:r w:rsidR="00767C3C" w:rsidRPr="00ED2CC5">
        <w:rPr>
          <w:rFonts w:ascii="Garamond" w:hAnsi="Garamond"/>
          <w:bCs/>
          <w:sz w:val="24"/>
          <w:szCs w:val="24"/>
        </w:rPr>
        <w:t>R&amp;D Change and Value Relevance of Earnings and Book Value</w:t>
      </w:r>
      <w:r w:rsidR="008F3D89" w:rsidRPr="00ED2CC5">
        <w:rPr>
          <w:rFonts w:ascii="Garamond" w:hAnsi="Garamond"/>
          <w:bCs/>
          <w:sz w:val="24"/>
          <w:szCs w:val="24"/>
        </w:rPr>
        <w:t xml:space="preserve">. Paper presented at the </w:t>
      </w:r>
      <w:r w:rsidR="00767C3C" w:rsidRPr="00ED2CC5">
        <w:rPr>
          <w:rFonts w:ascii="Garamond" w:hAnsi="Garamond"/>
          <w:b/>
          <w:bCs/>
          <w:sz w:val="24"/>
          <w:szCs w:val="24"/>
        </w:rPr>
        <w:t>6</w:t>
      </w:r>
      <w:r w:rsidR="00767C3C" w:rsidRPr="00ED2CC5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767C3C" w:rsidRPr="00ED2CC5">
        <w:rPr>
          <w:rFonts w:ascii="Garamond" w:hAnsi="Garamond"/>
          <w:b/>
          <w:bCs/>
          <w:sz w:val="24"/>
          <w:szCs w:val="24"/>
        </w:rPr>
        <w:t xml:space="preserve"> Interdisciplinary Workshop</w:t>
      </w:r>
      <w:r w:rsidR="00E54B88" w:rsidRPr="00ED2CC5">
        <w:rPr>
          <w:rFonts w:ascii="Garamond" w:hAnsi="Garamond"/>
          <w:b/>
          <w:bCs/>
          <w:sz w:val="24"/>
          <w:szCs w:val="24"/>
        </w:rPr>
        <w:t xml:space="preserve"> (EIASM)</w:t>
      </w:r>
      <w:r w:rsidR="00767C3C" w:rsidRPr="00ED2CC5">
        <w:rPr>
          <w:rFonts w:ascii="Garamond" w:hAnsi="Garamond"/>
          <w:b/>
          <w:bCs/>
          <w:sz w:val="24"/>
          <w:szCs w:val="24"/>
        </w:rPr>
        <w:t xml:space="preserve"> </w:t>
      </w:r>
      <w:r w:rsidR="00767C3C" w:rsidRPr="00ED2CC5">
        <w:rPr>
          <w:rFonts w:ascii="Garamond" w:hAnsi="Garamond"/>
          <w:bCs/>
          <w:sz w:val="24"/>
          <w:szCs w:val="24"/>
        </w:rPr>
        <w:t>on Managing, Measuring and Visualizing Intangibles, Intellectual Capital &amp; Extra-Financial Information</w:t>
      </w:r>
      <w:r w:rsidR="005F02EF" w:rsidRPr="00ED2CC5">
        <w:rPr>
          <w:rFonts w:ascii="Garamond" w:hAnsi="Garamond"/>
          <w:bCs/>
          <w:sz w:val="24"/>
          <w:szCs w:val="24"/>
        </w:rPr>
        <w:t>,</w:t>
      </w:r>
      <w:r w:rsidR="00767C3C" w:rsidRPr="00ED2CC5">
        <w:rPr>
          <w:rFonts w:ascii="Garamond" w:hAnsi="Garamond"/>
          <w:bCs/>
          <w:sz w:val="24"/>
          <w:szCs w:val="24"/>
        </w:rPr>
        <w:t xml:space="preserve"> Catania</w:t>
      </w:r>
      <w:r w:rsidR="005F02EF" w:rsidRPr="00ED2CC5">
        <w:rPr>
          <w:rFonts w:ascii="Garamond" w:hAnsi="Garamond"/>
          <w:bCs/>
          <w:sz w:val="24"/>
          <w:szCs w:val="24"/>
        </w:rPr>
        <w:t xml:space="preserve"> (ITALY)</w:t>
      </w:r>
      <w:r w:rsidR="00767C3C" w:rsidRPr="00ED2CC5">
        <w:rPr>
          <w:rFonts w:ascii="Garamond" w:hAnsi="Garamond"/>
          <w:bCs/>
          <w:sz w:val="24"/>
          <w:szCs w:val="24"/>
        </w:rPr>
        <w:t>.</w:t>
      </w:r>
    </w:p>
    <w:p w:rsidR="00AF1F09" w:rsidRPr="00ED2CC5" w:rsidRDefault="00767C3C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  <w:lang w:val="it-IT"/>
        </w:rPr>
        <w:t>Lucianetti L</w:t>
      </w:r>
      <w:r w:rsidR="00314A71" w:rsidRPr="00ED2CC5">
        <w:rPr>
          <w:rFonts w:ascii="Garamond" w:hAnsi="Garamond"/>
          <w:bCs/>
          <w:sz w:val="24"/>
          <w:szCs w:val="24"/>
          <w:lang w:val="it-IT"/>
        </w:rPr>
        <w:t>.</w:t>
      </w:r>
      <w:r w:rsidRPr="00ED2CC5">
        <w:rPr>
          <w:rFonts w:ascii="Garamond" w:hAnsi="Garamond"/>
          <w:bCs/>
          <w:sz w:val="24"/>
          <w:szCs w:val="24"/>
          <w:lang w:val="it-IT"/>
        </w:rPr>
        <w:t>, Cocco A., Minunno F., Perozzi D.</w:t>
      </w:r>
      <w:r w:rsidR="00C146C0" w:rsidRPr="00ED2CC5">
        <w:rPr>
          <w:rFonts w:ascii="Garamond" w:hAnsi="Garamond"/>
          <w:bCs/>
          <w:sz w:val="24"/>
          <w:szCs w:val="24"/>
          <w:lang w:val="it-IT"/>
        </w:rPr>
        <w:t xml:space="preserve"> (2010). </w:t>
      </w:r>
      <w:r w:rsidRPr="00ED2CC5">
        <w:rPr>
          <w:rFonts w:ascii="Garamond" w:hAnsi="Garamond"/>
          <w:bCs/>
          <w:sz w:val="24"/>
          <w:szCs w:val="24"/>
        </w:rPr>
        <w:t>R&amp;D Change and Value Relevance of Earnings and Book Value</w:t>
      </w:r>
      <w:r w:rsidR="008F3D89" w:rsidRPr="00ED2CC5">
        <w:rPr>
          <w:rFonts w:ascii="Garamond" w:hAnsi="Garamond"/>
          <w:bCs/>
          <w:sz w:val="24"/>
          <w:szCs w:val="24"/>
        </w:rPr>
        <w:t xml:space="preserve">. Paper presented at the </w:t>
      </w:r>
      <w:r w:rsidRPr="00ED2CC5">
        <w:rPr>
          <w:rFonts w:ascii="Garamond" w:hAnsi="Garamond"/>
          <w:b/>
          <w:bCs/>
          <w:sz w:val="24"/>
          <w:szCs w:val="24"/>
        </w:rPr>
        <w:t>5</w:t>
      </w:r>
      <w:r w:rsidRPr="00ED2CC5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Pr="00ED2CC5">
        <w:rPr>
          <w:rFonts w:ascii="Garamond" w:hAnsi="Garamond"/>
          <w:b/>
          <w:bCs/>
          <w:sz w:val="24"/>
          <w:szCs w:val="24"/>
        </w:rPr>
        <w:t xml:space="preserve"> Workshop on Accounting and Regulation</w:t>
      </w:r>
      <w:r w:rsidR="00E54B88" w:rsidRPr="00ED2CC5">
        <w:rPr>
          <w:rFonts w:ascii="Garamond" w:hAnsi="Garamond"/>
          <w:b/>
          <w:bCs/>
          <w:sz w:val="24"/>
          <w:szCs w:val="24"/>
        </w:rPr>
        <w:t xml:space="preserve"> (EIASM)</w:t>
      </w:r>
      <w:r w:rsidRPr="00ED2CC5">
        <w:rPr>
          <w:rFonts w:ascii="Garamond" w:hAnsi="Garamond"/>
          <w:b/>
          <w:bCs/>
          <w:sz w:val="24"/>
          <w:szCs w:val="24"/>
        </w:rPr>
        <w:t xml:space="preserve">, </w:t>
      </w:r>
      <w:r w:rsidR="00C146C0" w:rsidRPr="00ED2CC5">
        <w:rPr>
          <w:rFonts w:ascii="Garamond" w:hAnsi="Garamond"/>
          <w:bCs/>
          <w:sz w:val="24"/>
          <w:szCs w:val="24"/>
        </w:rPr>
        <w:t>Siena</w:t>
      </w:r>
      <w:r w:rsidRPr="00ED2CC5">
        <w:rPr>
          <w:rFonts w:ascii="Garamond" w:hAnsi="Garamond"/>
          <w:bCs/>
          <w:sz w:val="24"/>
          <w:szCs w:val="24"/>
        </w:rPr>
        <w:t xml:space="preserve"> </w:t>
      </w:r>
      <w:r w:rsidR="00C146C0" w:rsidRPr="00ED2CC5">
        <w:rPr>
          <w:rFonts w:ascii="Garamond" w:hAnsi="Garamond"/>
          <w:bCs/>
          <w:sz w:val="24"/>
          <w:szCs w:val="24"/>
        </w:rPr>
        <w:t>(ITALY)</w:t>
      </w:r>
      <w:r w:rsidRPr="00ED2CC5">
        <w:rPr>
          <w:rFonts w:ascii="Garamond" w:hAnsi="Garamond"/>
          <w:bCs/>
          <w:sz w:val="24"/>
          <w:szCs w:val="24"/>
        </w:rPr>
        <w:t xml:space="preserve">. </w:t>
      </w:r>
    </w:p>
    <w:p w:rsidR="00AF1F09" w:rsidRPr="00ED2CC5" w:rsidRDefault="007F2B80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</w:rPr>
        <w:t>Lucianetti L</w:t>
      </w:r>
      <w:r w:rsidR="00314A71" w:rsidRPr="00ED2CC5">
        <w:rPr>
          <w:rFonts w:ascii="Garamond" w:hAnsi="Garamond"/>
          <w:bCs/>
          <w:sz w:val="24"/>
          <w:szCs w:val="24"/>
        </w:rPr>
        <w:t>.</w:t>
      </w:r>
      <w:r w:rsidRPr="00ED2CC5">
        <w:rPr>
          <w:rFonts w:ascii="Garamond" w:hAnsi="Garamond"/>
          <w:bCs/>
          <w:sz w:val="24"/>
          <w:szCs w:val="24"/>
        </w:rPr>
        <w:t>, Perozzi</w:t>
      </w:r>
      <w:r w:rsidR="00314A71" w:rsidRPr="00ED2CC5">
        <w:rPr>
          <w:rFonts w:ascii="Garamond" w:hAnsi="Garamond"/>
          <w:bCs/>
          <w:sz w:val="24"/>
          <w:szCs w:val="24"/>
        </w:rPr>
        <w:t xml:space="preserve"> D.</w:t>
      </w:r>
      <w:r w:rsidR="008C4B71" w:rsidRPr="00ED2CC5">
        <w:rPr>
          <w:rFonts w:ascii="Garamond" w:hAnsi="Garamond"/>
          <w:bCs/>
          <w:sz w:val="24"/>
          <w:szCs w:val="24"/>
        </w:rPr>
        <w:t xml:space="preserve"> (2010). </w:t>
      </w:r>
      <w:r w:rsidRPr="00ED2CC5">
        <w:rPr>
          <w:rFonts w:ascii="Garamond" w:hAnsi="Garamond"/>
          <w:bCs/>
          <w:sz w:val="24"/>
          <w:szCs w:val="24"/>
        </w:rPr>
        <w:t>The impact of Balanced Scorecar</w:t>
      </w:r>
      <w:r w:rsidR="008F3D89" w:rsidRPr="00ED2CC5">
        <w:rPr>
          <w:rFonts w:ascii="Garamond" w:hAnsi="Garamond"/>
          <w:bCs/>
          <w:sz w:val="24"/>
          <w:szCs w:val="24"/>
        </w:rPr>
        <w:t>d on organizational performance. Paper presented at the</w:t>
      </w:r>
      <w:r w:rsidRPr="00ED2CC5">
        <w:rPr>
          <w:rFonts w:ascii="Garamond" w:hAnsi="Garamond"/>
          <w:bCs/>
          <w:sz w:val="24"/>
          <w:szCs w:val="24"/>
        </w:rPr>
        <w:t xml:space="preserve"> </w:t>
      </w:r>
      <w:r w:rsidRPr="00ED2CC5">
        <w:rPr>
          <w:rFonts w:ascii="Garamond" w:hAnsi="Garamond"/>
          <w:b/>
          <w:bCs/>
          <w:sz w:val="24"/>
          <w:szCs w:val="24"/>
        </w:rPr>
        <w:t>American Accounting Association</w:t>
      </w:r>
      <w:r w:rsidR="00E54B88" w:rsidRPr="00ED2CC5">
        <w:rPr>
          <w:rFonts w:ascii="Garamond" w:hAnsi="Garamond"/>
          <w:b/>
          <w:bCs/>
          <w:sz w:val="24"/>
          <w:szCs w:val="24"/>
        </w:rPr>
        <w:t xml:space="preserve"> (AAA)</w:t>
      </w:r>
      <w:r w:rsidRPr="00ED2CC5">
        <w:rPr>
          <w:rFonts w:ascii="Garamond" w:hAnsi="Garamond"/>
          <w:b/>
          <w:bCs/>
          <w:sz w:val="24"/>
          <w:szCs w:val="24"/>
        </w:rPr>
        <w:t xml:space="preserve">, </w:t>
      </w:r>
      <w:r w:rsidRPr="00ED2CC5">
        <w:rPr>
          <w:rFonts w:ascii="Garamond" w:hAnsi="Garamond"/>
          <w:bCs/>
          <w:sz w:val="24"/>
          <w:szCs w:val="24"/>
        </w:rPr>
        <w:t xml:space="preserve">San Francisco, CA </w:t>
      </w:r>
      <w:r w:rsidR="008C4B71" w:rsidRPr="00ED2CC5">
        <w:rPr>
          <w:rFonts w:ascii="Garamond" w:hAnsi="Garamond"/>
          <w:bCs/>
          <w:sz w:val="24"/>
          <w:szCs w:val="24"/>
        </w:rPr>
        <w:t>(</w:t>
      </w:r>
      <w:r w:rsidRPr="00ED2CC5">
        <w:rPr>
          <w:rFonts w:ascii="Garamond" w:hAnsi="Garamond"/>
          <w:bCs/>
          <w:sz w:val="24"/>
          <w:szCs w:val="24"/>
        </w:rPr>
        <w:t>USA</w:t>
      </w:r>
      <w:r w:rsidR="008C4B71" w:rsidRPr="00ED2CC5">
        <w:rPr>
          <w:rFonts w:ascii="Garamond" w:hAnsi="Garamond"/>
          <w:bCs/>
          <w:sz w:val="24"/>
          <w:szCs w:val="24"/>
        </w:rPr>
        <w:t>)</w:t>
      </w:r>
      <w:r w:rsidRPr="00ED2CC5">
        <w:rPr>
          <w:rFonts w:ascii="Garamond" w:hAnsi="Garamond"/>
          <w:bCs/>
          <w:sz w:val="24"/>
          <w:szCs w:val="24"/>
        </w:rPr>
        <w:t>.</w:t>
      </w:r>
    </w:p>
    <w:p w:rsidR="00AF1F09" w:rsidRPr="00ED2CC5" w:rsidRDefault="007F2B80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</w:rPr>
        <w:t>Lucianetti L</w:t>
      </w:r>
      <w:r w:rsidR="00314A71" w:rsidRPr="00ED2CC5">
        <w:rPr>
          <w:rFonts w:ascii="Garamond" w:hAnsi="Garamond"/>
          <w:bCs/>
          <w:sz w:val="24"/>
          <w:szCs w:val="24"/>
        </w:rPr>
        <w:t>.</w:t>
      </w:r>
      <w:r w:rsidRPr="00ED2CC5">
        <w:rPr>
          <w:rFonts w:ascii="Garamond" w:hAnsi="Garamond"/>
          <w:bCs/>
          <w:sz w:val="24"/>
          <w:szCs w:val="24"/>
        </w:rPr>
        <w:t>, Perozzi</w:t>
      </w:r>
      <w:r w:rsidR="00314A71" w:rsidRPr="00ED2CC5">
        <w:rPr>
          <w:rFonts w:ascii="Garamond" w:hAnsi="Garamond"/>
          <w:bCs/>
          <w:sz w:val="24"/>
          <w:szCs w:val="24"/>
        </w:rPr>
        <w:t xml:space="preserve"> D.</w:t>
      </w:r>
      <w:r w:rsidRPr="00ED2CC5">
        <w:rPr>
          <w:rFonts w:ascii="Garamond" w:hAnsi="Garamond"/>
          <w:bCs/>
          <w:sz w:val="24"/>
          <w:szCs w:val="24"/>
        </w:rPr>
        <w:t xml:space="preserve"> </w:t>
      </w:r>
      <w:r w:rsidR="007A41BA" w:rsidRPr="00ED2CC5">
        <w:rPr>
          <w:rFonts w:ascii="Garamond" w:hAnsi="Garamond"/>
          <w:bCs/>
          <w:sz w:val="24"/>
          <w:szCs w:val="24"/>
        </w:rPr>
        <w:t xml:space="preserve">(2010). </w:t>
      </w:r>
      <w:r w:rsidRPr="00F264B1">
        <w:rPr>
          <w:rFonts w:ascii="Garamond" w:hAnsi="Garamond"/>
          <w:bCs/>
          <w:noProof/>
          <w:sz w:val="24"/>
          <w:szCs w:val="24"/>
        </w:rPr>
        <w:t>An empirical analysis</w:t>
      </w:r>
      <w:r w:rsidRPr="00ED2CC5">
        <w:rPr>
          <w:rFonts w:ascii="Garamond" w:hAnsi="Garamond"/>
          <w:bCs/>
          <w:sz w:val="24"/>
          <w:szCs w:val="24"/>
        </w:rPr>
        <w:t xml:space="preserve"> of organizations’ implementation expe</w:t>
      </w:r>
      <w:r w:rsidR="002C2499" w:rsidRPr="00ED2CC5">
        <w:rPr>
          <w:rFonts w:ascii="Garamond" w:hAnsi="Garamond"/>
          <w:bCs/>
          <w:sz w:val="24"/>
          <w:szCs w:val="24"/>
        </w:rPr>
        <w:t xml:space="preserve">riences with </w:t>
      </w:r>
      <w:r w:rsidR="002C2499" w:rsidRPr="00F264B1">
        <w:rPr>
          <w:rFonts w:ascii="Garamond" w:hAnsi="Garamond"/>
          <w:bCs/>
          <w:noProof/>
          <w:sz w:val="24"/>
          <w:szCs w:val="24"/>
        </w:rPr>
        <w:t>balanced</w:t>
      </w:r>
      <w:r w:rsidR="002C2499" w:rsidRPr="00ED2CC5">
        <w:rPr>
          <w:rFonts w:ascii="Garamond" w:hAnsi="Garamond"/>
          <w:bCs/>
          <w:sz w:val="24"/>
          <w:szCs w:val="24"/>
        </w:rPr>
        <w:t xml:space="preserve"> scorecard. Paper presented at the</w:t>
      </w:r>
      <w:r w:rsidRPr="00ED2CC5">
        <w:rPr>
          <w:rFonts w:ascii="Garamond" w:hAnsi="Garamond"/>
          <w:bCs/>
          <w:sz w:val="24"/>
          <w:szCs w:val="24"/>
        </w:rPr>
        <w:t xml:space="preserve"> </w:t>
      </w:r>
      <w:r w:rsidRPr="00ED2CC5">
        <w:rPr>
          <w:rFonts w:ascii="Garamond" w:hAnsi="Garamond"/>
          <w:b/>
          <w:bCs/>
          <w:sz w:val="24"/>
          <w:szCs w:val="24"/>
        </w:rPr>
        <w:t>33</w:t>
      </w:r>
      <w:r w:rsidR="007A41BA" w:rsidRPr="00ED2CC5">
        <w:rPr>
          <w:rFonts w:ascii="Garamond" w:hAnsi="Garamond"/>
          <w:b/>
          <w:bCs/>
          <w:sz w:val="24"/>
          <w:szCs w:val="24"/>
          <w:vertAlign w:val="superscript"/>
        </w:rPr>
        <w:t>rd</w:t>
      </w:r>
      <w:r w:rsidRPr="00ED2CC5">
        <w:rPr>
          <w:rFonts w:ascii="Garamond" w:hAnsi="Garamond"/>
          <w:b/>
          <w:bCs/>
          <w:sz w:val="24"/>
          <w:szCs w:val="24"/>
        </w:rPr>
        <w:t xml:space="preserve"> Annual Congress European Accounting Association</w:t>
      </w:r>
      <w:r w:rsidR="00E54B88" w:rsidRPr="00ED2CC5">
        <w:rPr>
          <w:rFonts w:ascii="Garamond" w:hAnsi="Garamond"/>
          <w:b/>
          <w:bCs/>
          <w:sz w:val="24"/>
          <w:szCs w:val="24"/>
        </w:rPr>
        <w:t xml:space="preserve"> (EAA)</w:t>
      </w:r>
      <w:r w:rsidR="007A41BA" w:rsidRPr="00ED2CC5">
        <w:rPr>
          <w:rFonts w:ascii="Garamond" w:hAnsi="Garamond"/>
          <w:bCs/>
          <w:sz w:val="24"/>
          <w:szCs w:val="24"/>
        </w:rPr>
        <w:t>, Istanbul</w:t>
      </w:r>
      <w:r w:rsidRPr="00ED2CC5">
        <w:rPr>
          <w:rFonts w:ascii="Garamond" w:hAnsi="Garamond"/>
          <w:bCs/>
          <w:sz w:val="24"/>
          <w:szCs w:val="24"/>
        </w:rPr>
        <w:t xml:space="preserve"> </w:t>
      </w:r>
      <w:r w:rsidR="007A41BA" w:rsidRPr="00ED2CC5">
        <w:rPr>
          <w:rFonts w:ascii="Garamond" w:hAnsi="Garamond"/>
          <w:bCs/>
          <w:sz w:val="24"/>
          <w:szCs w:val="24"/>
        </w:rPr>
        <w:t>(TURKEY)</w:t>
      </w:r>
      <w:r w:rsidRPr="00ED2CC5">
        <w:rPr>
          <w:rFonts w:ascii="Garamond" w:hAnsi="Garamond"/>
          <w:bCs/>
          <w:sz w:val="24"/>
          <w:szCs w:val="24"/>
        </w:rPr>
        <w:t>.</w:t>
      </w:r>
    </w:p>
    <w:p w:rsidR="00AF1F09" w:rsidRPr="00ED2CC5" w:rsidRDefault="00767C3C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  <w:lang w:val="it-IT"/>
        </w:rPr>
        <w:t xml:space="preserve">Lucianetti </w:t>
      </w:r>
      <w:r w:rsidR="00314A71" w:rsidRPr="00ED2CC5">
        <w:rPr>
          <w:rFonts w:ascii="Garamond" w:hAnsi="Garamond"/>
          <w:bCs/>
          <w:sz w:val="24"/>
          <w:szCs w:val="24"/>
          <w:lang w:val="it-IT"/>
        </w:rPr>
        <w:t>L.</w:t>
      </w:r>
      <w:r w:rsidRPr="00ED2CC5">
        <w:rPr>
          <w:rFonts w:ascii="Garamond" w:hAnsi="Garamond"/>
          <w:bCs/>
          <w:sz w:val="24"/>
          <w:szCs w:val="24"/>
          <w:lang w:val="it-IT"/>
        </w:rPr>
        <w:t>, Co</w:t>
      </w:r>
      <w:r w:rsidR="00237CD5" w:rsidRPr="00ED2CC5">
        <w:rPr>
          <w:rFonts w:ascii="Garamond" w:hAnsi="Garamond"/>
          <w:bCs/>
          <w:sz w:val="24"/>
          <w:szCs w:val="24"/>
          <w:lang w:val="it-IT"/>
        </w:rPr>
        <w:t xml:space="preserve">cco A., Minunno F., Perozzi D. (2009). </w:t>
      </w:r>
      <w:r w:rsidRPr="00F264B1">
        <w:rPr>
          <w:rFonts w:ascii="Garamond" w:hAnsi="Garamond"/>
          <w:bCs/>
          <w:noProof/>
          <w:sz w:val="24"/>
          <w:szCs w:val="24"/>
        </w:rPr>
        <w:t>Measuring the Intangible assets</w:t>
      </w:r>
      <w:r w:rsidR="002C2499" w:rsidRPr="00F264B1">
        <w:rPr>
          <w:rFonts w:ascii="Garamond" w:hAnsi="Garamond"/>
          <w:bCs/>
          <w:noProof/>
          <w:sz w:val="24"/>
          <w:szCs w:val="24"/>
        </w:rPr>
        <w:t>: a value relevance perspective.</w:t>
      </w:r>
      <w:r w:rsidR="002C2499" w:rsidRPr="00ED2CC5">
        <w:rPr>
          <w:rFonts w:ascii="Garamond" w:hAnsi="Garamond"/>
          <w:bCs/>
          <w:sz w:val="24"/>
          <w:szCs w:val="24"/>
        </w:rPr>
        <w:t xml:space="preserve"> Paper presented at the</w:t>
      </w:r>
      <w:r w:rsidRPr="00ED2CC5">
        <w:rPr>
          <w:rFonts w:ascii="Garamond" w:hAnsi="Garamond"/>
          <w:bCs/>
          <w:sz w:val="24"/>
          <w:szCs w:val="24"/>
        </w:rPr>
        <w:t xml:space="preserve"> </w:t>
      </w:r>
      <w:r w:rsidRPr="00ED2CC5">
        <w:rPr>
          <w:rFonts w:ascii="Garamond" w:hAnsi="Garamond"/>
          <w:b/>
          <w:bCs/>
          <w:sz w:val="24"/>
          <w:szCs w:val="24"/>
        </w:rPr>
        <w:t>5</w:t>
      </w:r>
      <w:r w:rsidRPr="00ED2CC5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Pr="00ED2CC5">
        <w:rPr>
          <w:rFonts w:ascii="Garamond" w:hAnsi="Garamond"/>
          <w:b/>
          <w:bCs/>
          <w:sz w:val="24"/>
          <w:szCs w:val="24"/>
        </w:rPr>
        <w:t xml:space="preserve"> Workshop on </w:t>
      </w:r>
      <w:r w:rsidRPr="00F264B1">
        <w:rPr>
          <w:rFonts w:ascii="Garamond" w:hAnsi="Garamond"/>
          <w:b/>
          <w:bCs/>
          <w:noProof/>
          <w:sz w:val="24"/>
          <w:szCs w:val="24"/>
        </w:rPr>
        <w:t>visualing</w:t>
      </w:r>
      <w:r w:rsidRPr="00ED2CC5">
        <w:rPr>
          <w:rFonts w:ascii="Garamond" w:hAnsi="Garamond"/>
          <w:b/>
          <w:bCs/>
          <w:sz w:val="24"/>
          <w:szCs w:val="24"/>
        </w:rPr>
        <w:t>, measuring and managing intangible assets and intellectual capital</w:t>
      </w:r>
      <w:r w:rsidR="00237CD5" w:rsidRPr="00ED2CC5">
        <w:rPr>
          <w:rFonts w:ascii="Garamond" w:hAnsi="Garamond"/>
          <w:bCs/>
          <w:sz w:val="24"/>
          <w:szCs w:val="24"/>
        </w:rPr>
        <w:t>,</w:t>
      </w:r>
      <w:r w:rsidRPr="00ED2CC5">
        <w:rPr>
          <w:rFonts w:ascii="Garamond" w:hAnsi="Garamond"/>
          <w:bCs/>
          <w:sz w:val="24"/>
          <w:szCs w:val="24"/>
        </w:rPr>
        <w:t xml:space="preserve"> </w:t>
      </w:r>
      <w:hyperlink r:id="rId21" w:tgtFrame="_blank" w:history="1">
        <w:r w:rsidRPr="00F264B1">
          <w:rPr>
            <w:rFonts w:ascii="Garamond" w:hAnsi="Garamond"/>
            <w:bCs/>
            <w:noProof/>
            <w:sz w:val="24"/>
            <w:szCs w:val="24"/>
          </w:rPr>
          <w:t>Dresd</w:t>
        </w:r>
      </w:hyperlink>
      <w:r w:rsidR="00F264B1">
        <w:rPr>
          <w:rFonts w:ascii="Garamond" w:hAnsi="Garamond"/>
          <w:bCs/>
          <w:noProof/>
          <w:sz w:val="24"/>
          <w:szCs w:val="24"/>
        </w:rPr>
        <w:t>en</w:t>
      </w:r>
      <w:r w:rsidRPr="00ED2CC5">
        <w:rPr>
          <w:rFonts w:ascii="Garamond" w:hAnsi="Garamond"/>
          <w:bCs/>
          <w:sz w:val="24"/>
          <w:szCs w:val="24"/>
        </w:rPr>
        <w:t xml:space="preserve"> </w:t>
      </w:r>
      <w:r w:rsidR="00237CD5" w:rsidRPr="00ED2CC5">
        <w:rPr>
          <w:rFonts w:ascii="Garamond" w:hAnsi="Garamond"/>
          <w:bCs/>
          <w:sz w:val="24"/>
          <w:szCs w:val="24"/>
        </w:rPr>
        <w:t>(GERMANY)</w:t>
      </w:r>
      <w:r w:rsidRPr="00ED2CC5">
        <w:rPr>
          <w:rFonts w:ascii="Garamond" w:hAnsi="Garamond"/>
          <w:bCs/>
          <w:sz w:val="24"/>
          <w:szCs w:val="24"/>
        </w:rPr>
        <w:t>.</w:t>
      </w:r>
    </w:p>
    <w:p w:rsidR="00AF1F09" w:rsidRPr="00ED2CC5" w:rsidRDefault="007F2B80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</w:rPr>
        <w:t xml:space="preserve">Lucianetti </w:t>
      </w:r>
      <w:r w:rsidR="00314A71" w:rsidRPr="00ED2CC5">
        <w:rPr>
          <w:rFonts w:ascii="Garamond" w:hAnsi="Garamond"/>
          <w:bCs/>
          <w:sz w:val="24"/>
          <w:szCs w:val="24"/>
        </w:rPr>
        <w:t>L.</w:t>
      </w:r>
      <w:r w:rsidR="00A170E4" w:rsidRPr="00ED2CC5">
        <w:rPr>
          <w:rFonts w:ascii="Garamond" w:hAnsi="Garamond"/>
          <w:bCs/>
          <w:sz w:val="24"/>
          <w:szCs w:val="24"/>
        </w:rPr>
        <w:t xml:space="preserve"> (2009). </w:t>
      </w:r>
      <w:r w:rsidRPr="00ED2CC5">
        <w:rPr>
          <w:rFonts w:ascii="Garamond" w:hAnsi="Garamond"/>
          <w:bCs/>
          <w:sz w:val="24"/>
          <w:szCs w:val="24"/>
        </w:rPr>
        <w:t>Does the development</w:t>
      </w:r>
      <w:r w:rsidRPr="00ED2CC5">
        <w:rPr>
          <w:rFonts w:ascii="Garamond" w:hAnsi="Garamond"/>
          <w:sz w:val="24"/>
          <w:szCs w:val="24"/>
        </w:rPr>
        <w:t xml:space="preserve"> of the strategy maps enhance the effectiven</w:t>
      </w:r>
      <w:r w:rsidR="002C2499" w:rsidRPr="00ED2CC5">
        <w:rPr>
          <w:rFonts w:ascii="Garamond" w:hAnsi="Garamond"/>
          <w:sz w:val="24"/>
          <w:szCs w:val="24"/>
        </w:rPr>
        <w:t>ess of the Balanced Scorecard?.</w:t>
      </w:r>
      <w:r w:rsidR="00A170E4" w:rsidRPr="00ED2CC5">
        <w:rPr>
          <w:rFonts w:ascii="Garamond" w:hAnsi="Garamond"/>
          <w:sz w:val="24"/>
          <w:szCs w:val="24"/>
        </w:rPr>
        <w:t xml:space="preserve"> </w:t>
      </w:r>
      <w:r w:rsidR="002C2499" w:rsidRPr="00ED2CC5">
        <w:rPr>
          <w:rFonts w:ascii="Garamond" w:hAnsi="Garamond"/>
          <w:bCs/>
          <w:sz w:val="24"/>
          <w:szCs w:val="24"/>
        </w:rPr>
        <w:t xml:space="preserve">Paper presented at the </w:t>
      </w:r>
      <w:r w:rsidRPr="00F264B1">
        <w:rPr>
          <w:rFonts w:ascii="Garamond" w:hAnsi="Garamond"/>
          <w:b/>
          <w:noProof/>
          <w:sz w:val="24"/>
          <w:szCs w:val="24"/>
        </w:rPr>
        <w:t>32</w:t>
      </w:r>
      <w:r w:rsidR="00F264B1">
        <w:rPr>
          <w:rFonts w:ascii="Garamond" w:hAnsi="Garamond"/>
          <w:b/>
          <w:noProof/>
          <w:sz w:val="24"/>
          <w:szCs w:val="24"/>
          <w:vertAlign w:val="superscript"/>
        </w:rPr>
        <w:t>nd</w:t>
      </w:r>
      <w:r w:rsidRPr="00ED2CC5">
        <w:rPr>
          <w:rFonts w:ascii="Garamond" w:hAnsi="Garamond"/>
          <w:b/>
          <w:sz w:val="24"/>
          <w:szCs w:val="24"/>
        </w:rPr>
        <w:t xml:space="preserve"> </w:t>
      </w:r>
      <w:r w:rsidRPr="00ED2CC5">
        <w:rPr>
          <w:rFonts w:ascii="Garamond" w:hAnsi="Garamond"/>
          <w:b/>
          <w:bCs/>
          <w:color w:val="000000"/>
          <w:sz w:val="24"/>
          <w:szCs w:val="24"/>
          <w:lang w:val="en-US"/>
        </w:rPr>
        <w:t xml:space="preserve">Annual </w:t>
      </w:r>
      <w:r w:rsidRPr="00ED2CC5">
        <w:rPr>
          <w:rFonts w:ascii="Garamond" w:hAnsi="Garamond"/>
          <w:b/>
          <w:bCs/>
          <w:sz w:val="24"/>
          <w:szCs w:val="24"/>
          <w:lang w:val="en-US"/>
        </w:rPr>
        <w:t xml:space="preserve">Congress </w:t>
      </w:r>
      <w:r w:rsidR="00CC5716" w:rsidRPr="00ED2CC5">
        <w:rPr>
          <w:rFonts w:ascii="Garamond" w:hAnsi="Garamond"/>
          <w:b/>
          <w:bCs/>
          <w:sz w:val="24"/>
          <w:szCs w:val="24"/>
          <w:lang w:val="en-US"/>
        </w:rPr>
        <w:t>of</w:t>
      </w:r>
      <w:r w:rsidR="00CC5716" w:rsidRPr="00ED2CC5">
        <w:rPr>
          <w:rFonts w:ascii="Garamond" w:hAnsi="Garamond"/>
          <w:bCs/>
          <w:sz w:val="24"/>
          <w:szCs w:val="24"/>
          <w:lang w:val="en-US"/>
        </w:rPr>
        <w:t xml:space="preserve"> </w:t>
      </w:r>
      <w:r w:rsidRPr="00ED2CC5">
        <w:rPr>
          <w:rFonts w:ascii="Garamond" w:hAnsi="Garamond"/>
          <w:b/>
          <w:color w:val="000000"/>
          <w:sz w:val="24"/>
          <w:szCs w:val="24"/>
        </w:rPr>
        <w:t>European Accounting Association</w:t>
      </w:r>
      <w:r w:rsidR="00E54B88" w:rsidRPr="00ED2CC5">
        <w:rPr>
          <w:rFonts w:ascii="Garamond" w:hAnsi="Garamond"/>
          <w:b/>
          <w:color w:val="000000"/>
          <w:sz w:val="24"/>
          <w:szCs w:val="24"/>
        </w:rPr>
        <w:t xml:space="preserve"> (EAA)</w:t>
      </w:r>
      <w:r w:rsidRPr="00ED2CC5">
        <w:rPr>
          <w:rFonts w:ascii="Garamond" w:hAnsi="Garamond"/>
          <w:color w:val="000000"/>
          <w:sz w:val="24"/>
          <w:szCs w:val="24"/>
        </w:rPr>
        <w:t xml:space="preserve">, Tampere </w:t>
      </w:r>
      <w:r w:rsidR="00CC5716" w:rsidRPr="00ED2CC5">
        <w:rPr>
          <w:rFonts w:ascii="Garamond" w:hAnsi="Garamond"/>
          <w:color w:val="000000"/>
          <w:sz w:val="24"/>
          <w:szCs w:val="24"/>
        </w:rPr>
        <w:t>(</w:t>
      </w:r>
      <w:r w:rsidR="00CC5716" w:rsidRPr="00F264B1">
        <w:rPr>
          <w:rFonts w:ascii="Garamond" w:hAnsi="Garamond"/>
          <w:noProof/>
          <w:color w:val="000000"/>
          <w:sz w:val="24"/>
          <w:szCs w:val="24"/>
        </w:rPr>
        <w:t>FINLAND</w:t>
      </w:r>
      <w:r w:rsidR="00CC5716" w:rsidRPr="00ED2CC5">
        <w:rPr>
          <w:rFonts w:ascii="Garamond" w:hAnsi="Garamond"/>
          <w:color w:val="000000"/>
          <w:sz w:val="24"/>
          <w:szCs w:val="24"/>
        </w:rPr>
        <w:t>)</w:t>
      </w:r>
      <w:r w:rsidRPr="00ED2CC5">
        <w:rPr>
          <w:rFonts w:ascii="Garamond" w:hAnsi="Garamond"/>
          <w:color w:val="000000"/>
          <w:sz w:val="24"/>
          <w:szCs w:val="24"/>
        </w:rPr>
        <w:t>.</w:t>
      </w:r>
    </w:p>
    <w:p w:rsidR="00AF1F09" w:rsidRPr="00ED2CC5" w:rsidRDefault="005E6DC1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0B38FB">
        <w:rPr>
          <w:rFonts w:ascii="Garamond" w:hAnsi="Garamond"/>
          <w:sz w:val="24"/>
          <w:szCs w:val="24"/>
          <w:lang w:val="it-IT"/>
        </w:rPr>
        <w:t xml:space="preserve">Bourne M., Mura M., Franco-Santos M., Pavlov A., Martinez V., </w:t>
      </w:r>
      <w:r w:rsidR="00314A71" w:rsidRPr="000B38FB">
        <w:rPr>
          <w:rFonts w:ascii="Garamond" w:hAnsi="Garamond"/>
          <w:sz w:val="24"/>
          <w:szCs w:val="24"/>
          <w:lang w:val="it-IT"/>
        </w:rPr>
        <w:t>Lucianetti L.</w:t>
      </w:r>
      <w:r w:rsidR="0040727F" w:rsidRPr="000B38FB">
        <w:rPr>
          <w:rFonts w:ascii="Garamond" w:hAnsi="Garamond"/>
          <w:sz w:val="24"/>
          <w:szCs w:val="24"/>
          <w:lang w:val="it-IT"/>
        </w:rPr>
        <w:t xml:space="preserve"> (2009).</w:t>
      </w:r>
      <w:r w:rsidRPr="000B38FB">
        <w:rPr>
          <w:rFonts w:ascii="Garamond" w:hAnsi="Garamond"/>
          <w:bCs/>
          <w:sz w:val="24"/>
          <w:szCs w:val="24"/>
          <w:lang w:val="it-IT"/>
        </w:rPr>
        <w:t xml:space="preserve"> </w:t>
      </w:r>
      <w:r w:rsidRPr="000B38FB">
        <w:rPr>
          <w:rFonts w:ascii="Garamond" w:hAnsi="Garamond"/>
          <w:sz w:val="24"/>
          <w:szCs w:val="24"/>
        </w:rPr>
        <w:t xml:space="preserve">Performance management practices and the </w:t>
      </w:r>
      <w:r w:rsidR="002C2499" w:rsidRPr="000B38FB">
        <w:rPr>
          <w:rFonts w:ascii="Garamond" w:hAnsi="Garamond"/>
          <w:sz w:val="24"/>
          <w:szCs w:val="24"/>
        </w:rPr>
        <w:t xml:space="preserve">drivers of business performance. </w:t>
      </w:r>
      <w:r w:rsidR="002C2499" w:rsidRPr="00ED2CC5">
        <w:rPr>
          <w:rFonts w:ascii="Garamond" w:hAnsi="Garamond"/>
          <w:bCs/>
          <w:sz w:val="24"/>
          <w:szCs w:val="24"/>
        </w:rPr>
        <w:t>Paper presented at the</w:t>
      </w:r>
      <w:r w:rsidRPr="000B38FB">
        <w:rPr>
          <w:rFonts w:ascii="Garamond" w:hAnsi="Garamond"/>
          <w:sz w:val="24"/>
          <w:szCs w:val="24"/>
        </w:rPr>
        <w:t xml:space="preserve"> </w:t>
      </w:r>
      <w:r w:rsidRPr="000B38FB">
        <w:rPr>
          <w:rFonts w:ascii="Garamond" w:hAnsi="Garamond"/>
          <w:b/>
          <w:sz w:val="24"/>
          <w:szCs w:val="24"/>
        </w:rPr>
        <w:t>6</w:t>
      </w:r>
      <w:r w:rsidRPr="000B38FB">
        <w:rPr>
          <w:rFonts w:ascii="Garamond" w:hAnsi="Garamond"/>
          <w:b/>
          <w:sz w:val="24"/>
          <w:szCs w:val="24"/>
          <w:vertAlign w:val="superscript"/>
        </w:rPr>
        <w:t>th</w:t>
      </w:r>
      <w:r w:rsidRPr="000B38FB">
        <w:rPr>
          <w:rFonts w:ascii="Garamond" w:hAnsi="Garamond"/>
          <w:b/>
          <w:sz w:val="24"/>
          <w:szCs w:val="24"/>
        </w:rPr>
        <w:t xml:space="preserve"> </w:t>
      </w:r>
      <w:r w:rsidRPr="000B38FB">
        <w:rPr>
          <w:rFonts w:ascii="Garamond" w:hAnsi="Garamond"/>
          <w:b/>
          <w:color w:val="000000"/>
          <w:sz w:val="24"/>
          <w:szCs w:val="24"/>
        </w:rPr>
        <w:t>PMA Conference</w:t>
      </w:r>
      <w:r w:rsidR="0040727F" w:rsidRPr="000B38FB">
        <w:rPr>
          <w:rFonts w:ascii="Garamond" w:hAnsi="Garamond"/>
          <w:b/>
          <w:color w:val="000000"/>
          <w:sz w:val="24"/>
          <w:szCs w:val="24"/>
        </w:rPr>
        <w:t>,</w:t>
      </w:r>
      <w:r w:rsidRPr="000B38FB">
        <w:rPr>
          <w:rFonts w:ascii="Garamond" w:hAnsi="Garamond"/>
          <w:color w:val="000000"/>
          <w:sz w:val="24"/>
          <w:szCs w:val="24"/>
        </w:rPr>
        <w:t xml:space="preserve"> Otago </w:t>
      </w:r>
      <w:r w:rsidR="0040727F" w:rsidRPr="000B38FB">
        <w:rPr>
          <w:rFonts w:ascii="Garamond" w:hAnsi="Garamond"/>
          <w:color w:val="000000"/>
          <w:sz w:val="24"/>
          <w:szCs w:val="24"/>
        </w:rPr>
        <w:t>(</w:t>
      </w:r>
      <w:r w:rsidR="00C435C1" w:rsidRPr="000B38FB">
        <w:rPr>
          <w:rFonts w:ascii="Garamond" w:hAnsi="Garamond"/>
          <w:color w:val="000000"/>
          <w:sz w:val="24"/>
          <w:szCs w:val="24"/>
        </w:rPr>
        <w:t>NEW ZELAND</w:t>
      </w:r>
      <w:r w:rsidR="0040727F" w:rsidRPr="000B38FB">
        <w:rPr>
          <w:rFonts w:ascii="Garamond" w:hAnsi="Garamond"/>
          <w:color w:val="000000"/>
          <w:sz w:val="24"/>
          <w:szCs w:val="24"/>
        </w:rPr>
        <w:t>)</w:t>
      </w:r>
      <w:r w:rsidRPr="000B38FB">
        <w:rPr>
          <w:rFonts w:ascii="Garamond" w:hAnsi="Garamond"/>
          <w:color w:val="000000"/>
          <w:sz w:val="24"/>
          <w:szCs w:val="24"/>
        </w:rPr>
        <w:t>.</w:t>
      </w:r>
    </w:p>
    <w:p w:rsidR="00AF1F09" w:rsidRPr="00ED2CC5" w:rsidRDefault="00314A71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ED2CC5">
        <w:rPr>
          <w:rFonts w:ascii="Garamond" w:hAnsi="Garamond"/>
          <w:bCs/>
          <w:sz w:val="24"/>
          <w:szCs w:val="24"/>
        </w:rPr>
        <w:t>Lucianetti L., Perozzi D.</w:t>
      </w:r>
      <w:r w:rsidR="0050010B" w:rsidRPr="00ED2CC5">
        <w:rPr>
          <w:rFonts w:ascii="Garamond" w:hAnsi="Garamond"/>
          <w:bCs/>
          <w:sz w:val="24"/>
          <w:szCs w:val="24"/>
        </w:rPr>
        <w:t xml:space="preserve"> (2008).</w:t>
      </w:r>
      <w:r w:rsidR="007F2B80" w:rsidRPr="00ED2CC5">
        <w:rPr>
          <w:rFonts w:ascii="Garamond" w:hAnsi="Garamond"/>
          <w:sz w:val="24"/>
          <w:szCs w:val="24"/>
        </w:rPr>
        <w:t xml:space="preserve"> </w:t>
      </w:r>
      <w:r w:rsidR="007F2B80" w:rsidRPr="00F264B1">
        <w:rPr>
          <w:rFonts w:ascii="Garamond" w:hAnsi="Garamond"/>
          <w:noProof/>
          <w:sz w:val="24"/>
          <w:szCs w:val="24"/>
        </w:rPr>
        <w:t>Improving corporate governance through a ba</w:t>
      </w:r>
      <w:r w:rsidR="002C2499" w:rsidRPr="00F264B1">
        <w:rPr>
          <w:rFonts w:ascii="Garamond" w:hAnsi="Garamond"/>
          <w:noProof/>
          <w:sz w:val="24"/>
          <w:szCs w:val="24"/>
        </w:rPr>
        <w:t>lanced risk management approach.</w:t>
      </w:r>
      <w:r w:rsidR="002C2499" w:rsidRPr="00ED2CC5">
        <w:rPr>
          <w:rFonts w:ascii="Garamond" w:hAnsi="Garamond"/>
          <w:sz w:val="24"/>
          <w:szCs w:val="24"/>
        </w:rPr>
        <w:t xml:space="preserve"> </w:t>
      </w:r>
      <w:r w:rsidR="002C2499" w:rsidRPr="00ED2CC5">
        <w:rPr>
          <w:rFonts w:ascii="Garamond" w:hAnsi="Garamond"/>
          <w:bCs/>
          <w:sz w:val="24"/>
          <w:szCs w:val="24"/>
        </w:rPr>
        <w:t>Paper presented at the</w:t>
      </w:r>
      <w:r w:rsidR="007F2B80" w:rsidRPr="00ED2CC5">
        <w:rPr>
          <w:rFonts w:ascii="Garamond" w:hAnsi="Garamond"/>
          <w:sz w:val="24"/>
          <w:szCs w:val="24"/>
        </w:rPr>
        <w:t xml:space="preserve"> </w:t>
      </w:r>
      <w:r w:rsidR="007F2B80" w:rsidRPr="00ED2CC5">
        <w:rPr>
          <w:rFonts w:ascii="Garamond" w:hAnsi="Garamond"/>
          <w:b/>
          <w:sz w:val="24"/>
          <w:szCs w:val="24"/>
        </w:rPr>
        <w:t>5</w:t>
      </w:r>
      <w:r w:rsidR="007F2B80" w:rsidRPr="00ED2CC5">
        <w:rPr>
          <w:rFonts w:ascii="Garamond" w:hAnsi="Garamond"/>
          <w:b/>
          <w:sz w:val="24"/>
          <w:szCs w:val="24"/>
          <w:vertAlign w:val="superscript"/>
        </w:rPr>
        <w:t>th</w:t>
      </w:r>
      <w:r w:rsidR="007F2B80" w:rsidRPr="00ED2CC5">
        <w:rPr>
          <w:rFonts w:ascii="Garamond" w:hAnsi="Garamond"/>
          <w:b/>
          <w:sz w:val="24"/>
          <w:szCs w:val="24"/>
        </w:rPr>
        <w:t xml:space="preserve"> Workshop on Corporate Governance</w:t>
      </w:r>
      <w:r w:rsidR="00E54B88" w:rsidRPr="00ED2CC5">
        <w:rPr>
          <w:rFonts w:ascii="Garamond" w:hAnsi="Garamond"/>
          <w:b/>
          <w:sz w:val="24"/>
          <w:szCs w:val="24"/>
        </w:rPr>
        <w:t xml:space="preserve"> </w:t>
      </w:r>
      <w:r w:rsidR="00E54B88" w:rsidRPr="00ED2CC5">
        <w:rPr>
          <w:rFonts w:ascii="Garamond" w:hAnsi="Garamond"/>
          <w:b/>
          <w:bCs/>
          <w:sz w:val="24"/>
          <w:szCs w:val="24"/>
        </w:rPr>
        <w:t>(EIASM)</w:t>
      </w:r>
      <w:r w:rsidR="007F2B80" w:rsidRPr="00ED2CC5">
        <w:rPr>
          <w:rFonts w:ascii="Garamond" w:hAnsi="Garamond"/>
          <w:b/>
          <w:sz w:val="24"/>
          <w:szCs w:val="24"/>
        </w:rPr>
        <w:t xml:space="preserve">, </w:t>
      </w:r>
      <w:r w:rsidR="007F2B80" w:rsidRPr="00ED2CC5">
        <w:rPr>
          <w:rFonts w:ascii="Garamond" w:hAnsi="Garamond"/>
          <w:sz w:val="24"/>
          <w:szCs w:val="24"/>
        </w:rPr>
        <w:t xml:space="preserve">Brussels </w:t>
      </w:r>
      <w:r w:rsidR="004C6BAE" w:rsidRPr="00ED2CC5">
        <w:rPr>
          <w:rFonts w:ascii="Garamond" w:hAnsi="Garamond"/>
          <w:sz w:val="24"/>
          <w:szCs w:val="24"/>
        </w:rPr>
        <w:t>(</w:t>
      </w:r>
      <w:r w:rsidR="004C6BAE" w:rsidRPr="00F264B1">
        <w:rPr>
          <w:rFonts w:ascii="Garamond" w:hAnsi="Garamond"/>
          <w:noProof/>
          <w:sz w:val="24"/>
          <w:szCs w:val="24"/>
        </w:rPr>
        <w:t>BELGIUM</w:t>
      </w:r>
      <w:r w:rsidR="004C6BAE" w:rsidRPr="00ED2CC5">
        <w:rPr>
          <w:rFonts w:ascii="Garamond" w:hAnsi="Garamond"/>
          <w:sz w:val="24"/>
          <w:szCs w:val="24"/>
        </w:rPr>
        <w:t>)</w:t>
      </w:r>
      <w:r w:rsidR="007F2B80" w:rsidRPr="00ED2CC5">
        <w:rPr>
          <w:rFonts w:ascii="Garamond" w:hAnsi="Garamond"/>
          <w:sz w:val="24"/>
          <w:szCs w:val="24"/>
        </w:rPr>
        <w:t>.</w:t>
      </w:r>
    </w:p>
    <w:p w:rsidR="00AF1F09" w:rsidRPr="00ED2CC5" w:rsidRDefault="007F2B80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ED2CC5">
        <w:rPr>
          <w:rFonts w:ascii="Garamond" w:hAnsi="Garamond"/>
          <w:sz w:val="24"/>
          <w:szCs w:val="24"/>
        </w:rPr>
        <w:t>Lucianetti L</w:t>
      </w:r>
      <w:r w:rsidR="007C6C2A" w:rsidRPr="00ED2CC5">
        <w:rPr>
          <w:rFonts w:ascii="Garamond" w:hAnsi="Garamond"/>
          <w:sz w:val="24"/>
          <w:szCs w:val="24"/>
        </w:rPr>
        <w:t>.</w:t>
      </w:r>
      <w:r w:rsidRPr="00ED2CC5">
        <w:rPr>
          <w:rFonts w:ascii="Garamond" w:hAnsi="Garamond"/>
          <w:sz w:val="24"/>
          <w:szCs w:val="24"/>
        </w:rPr>
        <w:t xml:space="preserve"> </w:t>
      </w:r>
      <w:r w:rsidR="0094030C" w:rsidRPr="00ED2CC5">
        <w:rPr>
          <w:rFonts w:ascii="Garamond" w:hAnsi="Garamond"/>
          <w:sz w:val="24"/>
          <w:szCs w:val="24"/>
        </w:rPr>
        <w:t>(</w:t>
      </w:r>
      <w:r w:rsidR="0094030C" w:rsidRPr="00ED2CC5">
        <w:rPr>
          <w:rFonts w:ascii="Garamond" w:hAnsi="Garamond"/>
          <w:color w:val="000000"/>
          <w:sz w:val="24"/>
          <w:szCs w:val="24"/>
        </w:rPr>
        <w:t>2008)</w:t>
      </w:r>
      <w:r w:rsidR="0068489E" w:rsidRPr="00ED2CC5">
        <w:rPr>
          <w:rFonts w:ascii="Garamond" w:hAnsi="Garamond"/>
          <w:color w:val="000000"/>
          <w:sz w:val="24"/>
          <w:szCs w:val="24"/>
        </w:rPr>
        <w:t>.</w:t>
      </w:r>
      <w:r w:rsidR="0094030C" w:rsidRPr="00ED2CC5">
        <w:rPr>
          <w:rFonts w:ascii="Garamond" w:hAnsi="Garamond"/>
          <w:color w:val="000000"/>
          <w:sz w:val="24"/>
          <w:szCs w:val="24"/>
        </w:rPr>
        <w:t xml:space="preserve"> </w:t>
      </w:r>
      <w:r w:rsidRPr="00ED2CC5">
        <w:rPr>
          <w:rFonts w:ascii="Garamond" w:hAnsi="Garamond"/>
          <w:color w:val="000000"/>
          <w:sz w:val="24"/>
          <w:szCs w:val="24"/>
        </w:rPr>
        <w:t>Performance measures from a contingency perspective: field evidence</w:t>
      </w:r>
      <w:r w:rsidR="002C2499" w:rsidRPr="00ED2CC5">
        <w:rPr>
          <w:rFonts w:ascii="Garamond" w:hAnsi="Garamond"/>
          <w:color w:val="000000"/>
          <w:sz w:val="24"/>
          <w:szCs w:val="24"/>
        </w:rPr>
        <w:t xml:space="preserve">. </w:t>
      </w:r>
      <w:r w:rsidR="002C2499" w:rsidRPr="00ED2CC5">
        <w:rPr>
          <w:rFonts w:ascii="Garamond" w:hAnsi="Garamond"/>
          <w:bCs/>
          <w:sz w:val="24"/>
          <w:szCs w:val="24"/>
        </w:rPr>
        <w:t xml:space="preserve">Paper presented at the </w:t>
      </w:r>
      <w:r w:rsidR="0068489E" w:rsidRPr="00F264B1">
        <w:rPr>
          <w:rFonts w:ascii="Garamond" w:hAnsi="Garamond"/>
          <w:b/>
          <w:noProof/>
          <w:sz w:val="24"/>
          <w:szCs w:val="24"/>
        </w:rPr>
        <w:t>31</w:t>
      </w:r>
      <w:r w:rsidR="00F264B1">
        <w:rPr>
          <w:rFonts w:ascii="Garamond" w:hAnsi="Garamond"/>
          <w:b/>
          <w:noProof/>
          <w:sz w:val="24"/>
          <w:szCs w:val="24"/>
          <w:vertAlign w:val="superscript"/>
        </w:rPr>
        <w:t>st</w:t>
      </w:r>
      <w:r w:rsidRPr="00ED2CC5">
        <w:rPr>
          <w:rFonts w:ascii="Garamond" w:hAnsi="Garamond"/>
          <w:b/>
          <w:sz w:val="24"/>
          <w:szCs w:val="24"/>
        </w:rPr>
        <w:t xml:space="preserve"> </w:t>
      </w:r>
      <w:r w:rsidRPr="00ED2CC5">
        <w:rPr>
          <w:rFonts w:ascii="Garamond" w:hAnsi="Garamond"/>
          <w:b/>
          <w:color w:val="000000"/>
          <w:sz w:val="24"/>
          <w:szCs w:val="24"/>
        </w:rPr>
        <w:t>European Accounting Association</w:t>
      </w:r>
      <w:r w:rsidR="00E54B88" w:rsidRPr="00ED2CC5">
        <w:rPr>
          <w:rFonts w:ascii="Garamond" w:hAnsi="Garamond"/>
          <w:b/>
          <w:color w:val="000000"/>
          <w:sz w:val="24"/>
          <w:szCs w:val="24"/>
        </w:rPr>
        <w:t xml:space="preserve"> (EAA)</w:t>
      </w:r>
      <w:r w:rsidRPr="00ED2CC5">
        <w:rPr>
          <w:rFonts w:ascii="Garamond" w:hAnsi="Garamond"/>
          <w:color w:val="000000"/>
          <w:sz w:val="24"/>
          <w:szCs w:val="24"/>
        </w:rPr>
        <w:t xml:space="preserve">, Erasmus University of Rotterdam </w:t>
      </w:r>
      <w:r w:rsidR="0068489E" w:rsidRPr="00ED2CC5">
        <w:rPr>
          <w:rFonts w:ascii="Garamond" w:hAnsi="Garamond"/>
          <w:color w:val="000000"/>
          <w:sz w:val="24"/>
          <w:szCs w:val="24"/>
        </w:rPr>
        <w:t>(NETHERLAND)</w:t>
      </w:r>
      <w:r w:rsidRPr="00ED2CC5">
        <w:rPr>
          <w:rFonts w:ascii="Garamond" w:hAnsi="Garamond"/>
          <w:color w:val="000000"/>
          <w:sz w:val="24"/>
          <w:szCs w:val="24"/>
        </w:rPr>
        <w:t>.</w:t>
      </w:r>
    </w:p>
    <w:p w:rsidR="00AF1F09" w:rsidRPr="00ED2CC5" w:rsidRDefault="007F2B80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</w:rPr>
      </w:pPr>
      <w:r w:rsidRPr="00ED2CC5">
        <w:rPr>
          <w:rFonts w:ascii="Garamond" w:hAnsi="Garamond"/>
          <w:sz w:val="24"/>
          <w:szCs w:val="24"/>
        </w:rPr>
        <w:t>Lucianetti L</w:t>
      </w:r>
      <w:r w:rsidR="007C6C2A" w:rsidRPr="00ED2CC5">
        <w:rPr>
          <w:rFonts w:ascii="Garamond" w:hAnsi="Garamond"/>
          <w:sz w:val="24"/>
          <w:szCs w:val="24"/>
        </w:rPr>
        <w:t>.</w:t>
      </w:r>
      <w:r w:rsidRPr="00ED2CC5">
        <w:rPr>
          <w:rFonts w:ascii="Garamond" w:hAnsi="Garamond"/>
          <w:sz w:val="24"/>
          <w:szCs w:val="24"/>
        </w:rPr>
        <w:t xml:space="preserve"> </w:t>
      </w:r>
      <w:r w:rsidR="00776131" w:rsidRPr="00ED2CC5">
        <w:rPr>
          <w:rFonts w:ascii="Garamond" w:hAnsi="Garamond"/>
          <w:sz w:val="24"/>
          <w:szCs w:val="24"/>
        </w:rPr>
        <w:t xml:space="preserve">(2007). </w:t>
      </w:r>
      <w:r w:rsidRPr="00F264B1">
        <w:rPr>
          <w:rFonts w:ascii="Garamond" w:hAnsi="Garamond"/>
          <w:noProof/>
          <w:sz w:val="24"/>
          <w:szCs w:val="24"/>
        </w:rPr>
        <w:t>An empirical analysis</w:t>
      </w:r>
      <w:r w:rsidRPr="00ED2CC5">
        <w:rPr>
          <w:rFonts w:ascii="Garamond" w:hAnsi="Garamond"/>
          <w:sz w:val="24"/>
          <w:szCs w:val="24"/>
        </w:rPr>
        <w:t xml:space="preserve"> of performance measures and management accounting practices in </w:t>
      </w:r>
      <w:r w:rsidRPr="00F264B1">
        <w:rPr>
          <w:rFonts w:ascii="Garamond" w:hAnsi="Garamond"/>
          <w:noProof/>
          <w:sz w:val="24"/>
          <w:szCs w:val="24"/>
        </w:rPr>
        <w:t>la</w:t>
      </w:r>
      <w:r w:rsidR="00B772DD" w:rsidRPr="00F264B1">
        <w:rPr>
          <w:rFonts w:ascii="Garamond" w:hAnsi="Garamond"/>
          <w:noProof/>
          <w:sz w:val="24"/>
          <w:szCs w:val="24"/>
        </w:rPr>
        <w:t>rge</w:t>
      </w:r>
      <w:r w:rsidR="00B772DD" w:rsidRPr="00ED2CC5">
        <w:rPr>
          <w:rFonts w:ascii="Garamond" w:hAnsi="Garamond"/>
          <w:sz w:val="24"/>
          <w:szCs w:val="24"/>
        </w:rPr>
        <w:t xml:space="preserve"> Italian manufacturing firms. </w:t>
      </w:r>
      <w:r w:rsidR="00B772DD" w:rsidRPr="00ED2CC5">
        <w:rPr>
          <w:rFonts w:ascii="Garamond" w:hAnsi="Garamond"/>
          <w:bCs/>
          <w:sz w:val="24"/>
          <w:szCs w:val="24"/>
        </w:rPr>
        <w:t xml:space="preserve">Paper presented at the </w:t>
      </w:r>
      <w:r w:rsidRPr="00ED2CC5">
        <w:rPr>
          <w:rFonts w:ascii="Garamond" w:hAnsi="Garamond"/>
          <w:b/>
          <w:sz w:val="24"/>
          <w:szCs w:val="24"/>
        </w:rPr>
        <w:t>4</w:t>
      </w:r>
      <w:r w:rsidRPr="00ED2CC5">
        <w:rPr>
          <w:rFonts w:ascii="Garamond" w:hAnsi="Garamond"/>
          <w:b/>
          <w:sz w:val="24"/>
          <w:szCs w:val="24"/>
          <w:vertAlign w:val="superscript"/>
        </w:rPr>
        <w:t>th</w:t>
      </w:r>
      <w:r w:rsidRPr="00ED2CC5">
        <w:rPr>
          <w:rFonts w:ascii="Garamond" w:hAnsi="Garamond"/>
          <w:b/>
          <w:sz w:val="24"/>
          <w:szCs w:val="24"/>
        </w:rPr>
        <w:t xml:space="preserve"> Conference on performance measurement and management control</w:t>
      </w:r>
      <w:r w:rsidR="00E54B88" w:rsidRPr="00ED2CC5">
        <w:rPr>
          <w:rFonts w:ascii="Garamond" w:hAnsi="Garamond"/>
          <w:b/>
          <w:sz w:val="24"/>
          <w:szCs w:val="24"/>
        </w:rPr>
        <w:t xml:space="preserve"> </w:t>
      </w:r>
      <w:r w:rsidR="00E54B88" w:rsidRPr="00ED2CC5">
        <w:rPr>
          <w:rFonts w:ascii="Garamond" w:hAnsi="Garamond"/>
          <w:b/>
          <w:bCs/>
          <w:sz w:val="24"/>
          <w:szCs w:val="24"/>
        </w:rPr>
        <w:t>(EIASM)</w:t>
      </w:r>
      <w:r w:rsidRPr="00ED2CC5">
        <w:rPr>
          <w:rFonts w:ascii="Garamond" w:hAnsi="Garamond"/>
          <w:sz w:val="24"/>
          <w:szCs w:val="24"/>
        </w:rPr>
        <w:t xml:space="preserve">, Nice </w:t>
      </w:r>
      <w:r w:rsidR="00776131" w:rsidRPr="00ED2CC5">
        <w:rPr>
          <w:rFonts w:ascii="Garamond" w:hAnsi="Garamond"/>
          <w:sz w:val="24"/>
          <w:szCs w:val="24"/>
        </w:rPr>
        <w:t>(FRANCE)</w:t>
      </w:r>
      <w:r w:rsidRPr="00ED2CC5">
        <w:rPr>
          <w:rFonts w:ascii="Garamond" w:hAnsi="Garamond"/>
          <w:sz w:val="24"/>
          <w:szCs w:val="24"/>
        </w:rPr>
        <w:t>.</w:t>
      </w:r>
    </w:p>
    <w:p w:rsidR="007F2B80" w:rsidRPr="00ED2CC5" w:rsidRDefault="007F2B80" w:rsidP="00F9010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ED2CC5">
        <w:rPr>
          <w:rFonts w:ascii="Garamond" w:hAnsi="Garamond"/>
          <w:sz w:val="24"/>
          <w:szCs w:val="24"/>
        </w:rPr>
        <w:t>Lucianetti L</w:t>
      </w:r>
      <w:r w:rsidR="00945DC9" w:rsidRPr="00ED2CC5">
        <w:rPr>
          <w:rFonts w:ascii="Garamond" w:hAnsi="Garamond"/>
          <w:sz w:val="24"/>
          <w:szCs w:val="24"/>
        </w:rPr>
        <w:t>.</w:t>
      </w:r>
      <w:r w:rsidR="00776131" w:rsidRPr="00ED2CC5">
        <w:rPr>
          <w:rFonts w:ascii="Garamond" w:hAnsi="Garamond"/>
          <w:sz w:val="24"/>
          <w:szCs w:val="24"/>
        </w:rPr>
        <w:t xml:space="preserve"> (2007). </w:t>
      </w:r>
      <w:r w:rsidRPr="00ED2CC5">
        <w:rPr>
          <w:rFonts w:ascii="Garamond" w:hAnsi="Garamond"/>
          <w:sz w:val="24"/>
          <w:szCs w:val="24"/>
        </w:rPr>
        <w:t xml:space="preserve">The relationship between perceived environmental uncertainty, centralization, management accounting techniques, type organization strategy and performance measures. </w:t>
      </w:r>
      <w:r w:rsidRPr="00F264B1">
        <w:rPr>
          <w:rFonts w:ascii="Garamond" w:hAnsi="Garamond"/>
          <w:noProof/>
          <w:sz w:val="24"/>
          <w:szCs w:val="24"/>
        </w:rPr>
        <w:t>Some empirical eviden</w:t>
      </w:r>
      <w:r w:rsidR="00B772DD" w:rsidRPr="00F264B1">
        <w:rPr>
          <w:rFonts w:ascii="Garamond" w:hAnsi="Garamond"/>
          <w:noProof/>
          <w:sz w:val="24"/>
          <w:szCs w:val="24"/>
        </w:rPr>
        <w:t>ces</w:t>
      </w:r>
      <w:r w:rsidR="00B772DD" w:rsidRPr="00ED2CC5">
        <w:rPr>
          <w:rFonts w:ascii="Garamond" w:hAnsi="Garamond"/>
          <w:sz w:val="24"/>
          <w:szCs w:val="24"/>
        </w:rPr>
        <w:t xml:space="preserve"> from an Italian perspective. </w:t>
      </w:r>
      <w:r w:rsidR="00B772DD" w:rsidRPr="00ED2CC5">
        <w:rPr>
          <w:rFonts w:ascii="Garamond" w:hAnsi="Garamond"/>
          <w:bCs/>
          <w:sz w:val="24"/>
          <w:szCs w:val="24"/>
        </w:rPr>
        <w:t>Paper presented at the</w:t>
      </w:r>
      <w:r w:rsidRPr="00ED2CC5">
        <w:rPr>
          <w:rFonts w:ascii="Garamond" w:hAnsi="Garamond"/>
          <w:sz w:val="24"/>
          <w:szCs w:val="24"/>
        </w:rPr>
        <w:t xml:space="preserve"> </w:t>
      </w:r>
      <w:r w:rsidRPr="00ED2CC5">
        <w:rPr>
          <w:rFonts w:ascii="Garamond" w:hAnsi="Garamond"/>
          <w:b/>
          <w:sz w:val="24"/>
          <w:szCs w:val="24"/>
        </w:rPr>
        <w:t>8</w:t>
      </w:r>
      <w:r w:rsidRPr="00ED2CC5">
        <w:rPr>
          <w:rFonts w:ascii="Garamond" w:hAnsi="Garamond"/>
          <w:b/>
          <w:sz w:val="24"/>
          <w:szCs w:val="24"/>
          <w:vertAlign w:val="superscript"/>
        </w:rPr>
        <w:t>th</w:t>
      </w:r>
      <w:r w:rsidRPr="00ED2CC5">
        <w:rPr>
          <w:rFonts w:ascii="Garamond" w:hAnsi="Garamond"/>
          <w:b/>
          <w:sz w:val="24"/>
          <w:szCs w:val="24"/>
        </w:rPr>
        <w:t xml:space="preserve"> Management Accounting Research</w:t>
      </w:r>
      <w:r w:rsidR="00E54B88" w:rsidRPr="00ED2CC5">
        <w:rPr>
          <w:rFonts w:ascii="Garamond" w:hAnsi="Garamond"/>
          <w:b/>
          <w:sz w:val="24"/>
          <w:szCs w:val="24"/>
        </w:rPr>
        <w:t xml:space="preserve"> </w:t>
      </w:r>
      <w:r w:rsidR="00E54B88" w:rsidRPr="00ED2CC5">
        <w:rPr>
          <w:rFonts w:ascii="Garamond" w:hAnsi="Garamond"/>
          <w:b/>
          <w:bCs/>
          <w:sz w:val="24"/>
          <w:szCs w:val="24"/>
        </w:rPr>
        <w:t>(EIASM)</w:t>
      </w:r>
      <w:r w:rsidR="00776131" w:rsidRPr="00ED2CC5">
        <w:rPr>
          <w:rFonts w:ascii="Garamond" w:hAnsi="Garamond"/>
          <w:b/>
          <w:sz w:val="24"/>
          <w:szCs w:val="24"/>
        </w:rPr>
        <w:t xml:space="preserve">, </w:t>
      </w:r>
      <w:r w:rsidRPr="00ED2CC5">
        <w:rPr>
          <w:rFonts w:ascii="Garamond" w:hAnsi="Garamond"/>
          <w:sz w:val="24"/>
          <w:szCs w:val="24"/>
        </w:rPr>
        <w:t>Trento</w:t>
      </w:r>
      <w:r w:rsidR="00776131" w:rsidRPr="00ED2CC5">
        <w:rPr>
          <w:rFonts w:ascii="Garamond" w:hAnsi="Garamond"/>
          <w:sz w:val="24"/>
          <w:szCs w:val="24"/>
        </w:rPr>
        <w:t xml:space="preserve"> (ITALY).</w:t>
      </w:r>
      <w:r w:rsidRPr="00ED2CC5">
        <w:rPr>
          <w:rFonts w:ascii="Garamond" w:hAnsi="Garamond"/>
          <w:sz w:val="24"/>
          <w:szCs w:val="24"/>
        </w:rPr>
        <w:t xml:space="preserve"> </w:t>
      </w:r>
    </w:p>
    <w:p w:rsidR="00C54F3A" w:rsidRDefault="00C54F3A" w:rsidP="00BF0B55">
      <w:pPr>
        <w:tabs>
          <w:tab w:val="left" w:pos="1980"/>
        </w:tabs>
        <w:rPr>
          <w:rFonts w:ascii="Garamond" w:hAnsi="Garamond"/>
          <w:b/>
          <w:iCs/>
          <w:caps/>
          <w:sz w:val="24"/>
          <w:szCs w:val="24"/>
        </w:rPr>
      </w:pPr>
    </w:p>
    <w:p w:rsidR="001827C3" w:rsidRDefault="001827C3" w:rsidP="00CF75C3">
      <w:pPr>
        <w:pBdr>
          <w:bottom w:val="single" w:sz="4" w:space="1" w:color="auto"/>
        </w:pBdr>
        <w:tabs>
          <w:tab w:val="left" w:pos="1980"/>
        </w:tabs>
        <w:rPr>
          <w:rFonts w:ascii="Garamond" w:hAnsi="Garamond"/>
          <w:b/>
          <w:iCs/>
          <w:caps/>
          <w:sz w:val="24"/>
          <w:szCs w:val="24"/>
        </w:rPr>
      </w:pPr>
    </w:p>
    <w:p w:rsidR="00131638" w:rsidRPr="00131638" w:rsidRDefault="00131638" w:rsidP="00131638">
      <w:pPr>
        <w:pBdr>
          <w:bottom w:val="single" w:sz="4" w:space="1" w:color="auto"/>
        </w:pBdr>
        <w:tabs>
          <w:tab w:val="left" w:pos="1980"/>
        </w:tabs>
        <w:rPr>
          <w:rFonts w:ascii="Garamond" w:hAnsi="Garamond"/>
          <w:b/>
          <w:iCs/>
          <w:caps/>
          <w:sz w:val="24"/>
          <w:szCs w:val="24"/>
        </w:rPr>
      </w:pPr>
      <w:r w:rsidRPr="00131638">
        <w:rPr>
          <w:rFonts w:ascii="Garamond" w:hAnsi="Garamond"/>
          <w:b/>
          <w:iCs/>
          <w:caps/>
          <w:sz w:val="24"/>
          <w:szCs w:val="24"/>
        </w:rPr>
        <w:t xml:space="preserve">Conference Organizer </w:t>
      </w:r>
    </w:p>
    <w:p w:rsidR="00131638" w:rsidRPr="00131638" w:rsidRDefault="00131638" w:rsidP="00131638">
      <w:p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</w:p>
    <w:p w:rsidR="00131638" w:rsidRDefault="00131638" w:rsidP="00DC15C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131638">
        <w:rPr>
          <w:rFonts w:ascii="Garamond" w:hAnsi="Garamond"/>
          <w:bCs/>
          <w:sz w:val="24"/>
          <w:szCs w:val="24"/>
        </w:rPr>
        <w:t xml:space="preserve">Advisory committee </w:t>
      </w:r>
      <w:r>
        <w:rPr>
          <w:rFonts w:ascii="Garamond" w:hAnsi="Garamond"/>
          <w:bCs/>
          <w:sz w:val="24"/>
          <w:szCs w:val="24"/>
        </w:rPr>
        <w:t>for</w:t>
      </w:r>
      <w:r w:rsidRPr="00131638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the </w:t>
      </w:r>
      <w:r w:rsidRPr="00131638">
        <w:rPr>
          <w:rFonts w:ascii="Garamond" w:hAnsi="Garamond"/>
          <w:bCs/>
          <w:sz w:val="24"/>
          <w:szCs w:val="24"/>
        </w:rPr>
        <w:t xml:space="preserve">Global Conference on Innovations in Management and Business </w:t>
      </w:r>
      <w:r>
        <w:rPr>
          <w:rFonts w:ascii="Garamond" w:hAnsi="Garamond"/>
          <w:bCs/>
          <w:sz w:val="24"/>
          <w:szCs w:val="24"/>
        </w:rPr>
        <w:t>24-</w:t>
      </w:r>
      <w:r w:rsidRPr="00131638">
        <w:rPr>
          <w:rFonts w:ascii="Garamond" w:hAnsi="Garamond"/>
          <w:bCs/>
          <w:sz w:val="24"/>
          <w:szCs w:val="24"/>
        </w:rPr>
        <w:t xml:space="preserve">27 </w:t>
      </w:r>
      <w:r>
        <w:rPr>
          <w:rFonts w:ascii="Garamond" w:hAnsi="Garamond"/>
          <w:bCs/>
          <w:sz w:val="24"/>
          <w:szCs w:val="24"/>
        </w:rPr>
        <w:t xml:space="preserve">July </w:t>
      </w:r>
      <w:r w:rsidRPr="00131638">
        <w:rPr>
          <w:rFonts w:ascii="Garamond" w:hAnsi="Garamond"/>
          <w:bCs/>
          <w:sz w:val="24"/>
          <w:szCs w:val="24"/>
        </w:rPr>
        <w:t>2021 (</w:t>
      </w:r>
      <w:hyperlink r:id="rId22" w:tgtFrame="_blank" w:history="1">
        <w:r w:rsidRPr="00131638">
          <w:rPr>
            <w:rFonts w:ascii="Garamond" w:hAnsi="Garamond"/>
            <w:bCs/>
            <w:sz w:val="24"/>
            <w:szCs w:val="24"/>
          </w:rPr>
          <w:t>https://www.gcimb.org/committee/</w:t>
        </w:r>
      </w:hyperlink>
      <w:r w:rsidRPr="00131638">
        <w:rPr>
          <w:rFonts w:ascii="Garamond" w:hAnsi="Garamond"/>
          <w:bCs/>
          <w:sz w:val="24"/>
          <w:szCs w:val="24"/>
        </w:rPr>
        <w:t>).</w:t>
      </w:r>
    </w:p>
    <w:p w:rsidR="00131638" w:rsidRPr="00131638" w:rsidRDefault="00131638" w:rsidP="00DC15C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131638">
        <w:rPr>
          <w:rFonts w:ascii="Garamond" w:hAnsi="Garamond"/>
          <w:bCs/>
          <w:sz w:val="24"/>
          <w:szCs w:val="24"/>
        </w:rPr>
        <w:t>Organiz</w:t>
      </w:r>
      <w:r>
        <w:rPr>
          <w:rFonts w:ascii="Garamond" w:hAnsi="Garamond"/>
          <w:bCs/>
          <w:sz w:val="24"/>
          <w:szCs w:val="24"/>
        </w:rPr>
        <w:t xml:space="preserve">ational </w:t>
      </w:r>
      <w:r w:rsidRPr="00131638">
        <w:rPr>
          <w:rFonts w:ascii="Garamond" w:hAnsi="Garamond"/>
          <w:bCs/>
          <w:sz w:val="24"/>
          <w:szCs w:val="24"/>
        </w:rPr>
        <w:t>committee 14th World Congress of Accounting Historians</w:t>
      </w:r>
      <w:r>
        <w:rPr>
          <w:rFonts w:ascii="Garamond" w:hAnsi="Garamond"/>
          <w:bCs/>
          <w:sz w:val="24"/>
          <w:szCs w:val="24"/>
        </w:rPr>
        <w:t>.</w:t>
      </w:r>
      <w:r w:rsidRPr="00131638">
        <w:rPr>
          <w:rFonts w:ascii="Garamond" w:hAnsi="Garamond"/>
          <w:bCs/>
          <w:sz w:val="24"/>
          <w:szCs w:val="24"/>
        </w:rPr>
        <w:t xml:space="preserve"> Chieti </w:t>
      </w:r>
      <w:r>
        <w:rPr>
          <w:rFonts w:ascii="Garamond" w:hAnsi="Garamond"/>
          <w:bCs/>
          <w:sz w:val="24"/>
          <w:szCs w:val="24"/>
        </w:rPr>
        <w:t>and</w:t>
      </w:r>
      <w:r w:rsidRPr="00131638">
        <w:rPr>
          <w:rFonts w:ascii="Garamond" w:hAnsi="Garamond"/>
          <w:bCs/>
          <w:sz w:val="24"/>
          <w:szCs w:val="24"/>
        </w:rPr>
        <w:t xml:space="preserve"> Pescara </w:t>
      </w:r>
      <w:r>
        <w:rPr>
          <w:rFonts w:ascii="Garamond" w:hAnsi="Garamond"/>
          <w:bCs/>
          <w:sz w:val="24"/>
          <w:szCs w:val="24"/>
        </w:rPr>
        <w:t>24-</w:t>
      </w:r>
      <w:r w:rsidRPr="00131638">
        <w:rPr>
          <w:rFonts w:ascii="Garamond" w:hAnsi="Garamond"/>
          <w:bCs/>
          <w:sz w:val="24"/>
          <w:szCs w:val="24"/>
        </w:rPr>
        <w:t xml:space="preserve">27 </w:t>
      </w:r>
      <w:r>
        <w:rPr>
          <w:rFonts w:ascii="Garamond" w:hAnsi="Garamond"/>
          <w:bCs/>
          <w:sz w:val="24"/>
          <w:szCs w:val="24"/>
        </w:rPr>
        <w:t xml:space="preserve">June </w:t>
      </w:r>
      <w:r w:rsidRPr="00131638">
        <w:rPr>
          <w:rFonts w:ascii="Garamond" w:hAnsi="Garamond"/>
          <w:bCs/>
          <w:sz w:val="24"/>
          <w:szCs w:val="24"/>
        </w:rPr>
        <w:t xml:space="preserve">2016 (http://www.wcah2016.org/welcome/).  </w:t>
      </w:r>
    </w:p>
    <w:p w:rsidR="00131638" w:rsidRDefault="00131638" w:rsidP="00CF75C3">
      <w:pPr>
        <w:pBdr>
          <w:bottom w:val="single" w:sz="4" w:space="1" w:color="auto"/>
        </w:pBdr>
        <w:tabs>
          <w:tab w:val="left" w:pos="1980"/>
        </w:tabs>
        <w:rPr>
          <w:rFonts w:ascii="Garamond" w:hAnsi="Garamond"/>
          <w:b/>
          <w:iCs/>
          <w:caps/>
          <w:sz w:val="24"/>
          <w:szCs w:val="24"/>
        </w:rPr>
      </w:pPr>
    </w:p>
    <w:p w:rsidR="00131638" w:rsidRDefault="00131638" w:rsidP="00CF75C3">
      <w:pPr>
        <w:pBdr>
          <w:bottom w:val="single" w:sz="4" w:space="1" w:color="auto"/>
        </w:pBdr>
        <w:tabs>
          <w:tab w:val="left" w:pos="1980"/>
        </w:tabs>
        <w:rPr>
          <w:rFonts w:ascii="Garamond" w:hAnsi="Garamond"/>
          <w:b/>
          <w:iCs/>
          <w:caps/>
          <w:sz w:val="24"/>
          <w:szCs w:val="24"/>
        </w:rPr>
      </w:pPr>
    </w:p>
    <w:p w:rsidR="007F2B80" w:rsidRPr="009F14C5" w:rsidRDefault="007F2B80" w:rsidP="00CF75C3">
      <w:pPr>
        <w:pBdr>
          <w:bottom w:val="single" w:sz="4" w:space="1" w:color="auto"/>
        </w:pBdr>
        <w:tabs>
          <w:tab w:val="left" w:pos="1980"/>
        </w:tabs>
        <w:rPr>
          <w:rFonts w:ascii="Garamond" w:hAnsi="Garamond"/>
          <w:b/>
          <w:iCs/>
          <w:caps/>
          <w:sz w:val="24"/>
          <w:szCs w:val="24"/>
        </w:rPr>
      </w:pPr>
      <w:r w:rsidRPr="009F14C5">
        <w:rPr>
          <w:rFonts w:ascii="Garamond" w:hAnsi="Garamond"/>
          <w:b/>
          <w:iCs/>
          <w:caps/>
          <w:sz w:val="24"/>
          <w:szCs w:val="24"/>
        </w:rPr>
        <w:t>PUBLICATIONS in italian language</w:t>
      </w:r>
    </w:p>
    <w:p w:rsidR="007F2B80" w:rsidRPr="009F14C5" w:rsidRDefault="007F2B80" w:rsidP="00CF75C3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Arial"/>
          <w:color w:val="000000"/>
          <w:sz w:val="24"/>
          <w:szCs w:val="24"/>
        </w:rPr>
      </w:pPr>
    </w:p>
    <w:p w:rsidR="007F2B80" w:rsidRPr="009F14C5" w:rsidRDefault="000448E0" w:rsidP="00CF75C3">
      <w:pPr>
        <w:pBdr>
          <w:bottom w:val="single" w:sz="4" w:space="1" w:color="auto"/>
        </w:pBdr>
        <w:tabs>
          <w:tab w:val="left" w:pos="1980"/>
        </w:tabs>
        <w:rPr>
          <w:rFonts w:ascii="Garamond" w:hAnsi="Garamond"/>
          <w:b/>
          <w:iCs/>
          <w:caps/>
          <w:sz w:val="24"/>
          <w:szCs w:val="24"/>
        </w:rPr>
      </w:pPr>
      <w:r w:rsidRPr="009F14C5">
        <w:rPr>
          <w:rFonts w:ascii="Garamond" w:hAnsi="Garamond"/>
          <w:b/>
          <w:iCs/>
          <w:caps/>
          <w:sz w:val="24"/>
          <w:szCs w:val="24"/>
        </w:rPr>
        <w:lastRenderedPageBreak/>
        <w:t xml:space="preserve">research  </w:t>
      </w:r>
      <w:r w:rsidR="00995713" w:rsidRPr="009F14C5">
        <w:rPr>
          <w:rFonts w:ascii="Garamond" w:hAnsi="Garamond"/>
          <w:b/>
          <w:iCs/>
          <w:caps/>
          <w:sz w:val="24"/>
          <w:szCs w:val="24"/>
        </w:rPr>
        <w:t>monographs</w:t>
      </w:r>
    </w:p>
    <w:p w:rsidR="00FD6F26" w:rsidRPr="009F14C5" w:rsidRDefault="00FD6F26" w:rsidP="005F3604">
      <w:pPr>
        <w:tabs>
          <w:tab w:val="left" w:pos="1980"/>
        </w:tabs>
        <w:rPr>
          <w:rFonts w:ascii="Garamond" w:hAnsi="Garamond"/>
          <w:sz w:val="24"/>
          <w:szCs w:val="24"/>
        </w:rPr>
      </w:pPr>
    </w:p>
    <w:p w:rsidR="007066C6" w:rsidRPr="00676489" w:rsidRDefault="00FC03B3" w:rsidP="00F9010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676489">
        <w:rPr>
          <w:rFonts w:ascii="Garamond" w:hAnsi="Garamond"/>
          <w:sz w:val="24"/>
          <w:szCs w:val="24"/>
          <w:lang w:val="it-IT"/>
        </w:rPr>
        <w:t>Lucianetti L.</w:t>
      </w:r>
      <w:r w:rsidR="007066C6" w:rsidRPr="00676489">
        <w:rPr>
          <w:rFonts w:ascii="Garamond" w:hAnsi="Garamond"/>
          <w:sz w:val="24"/>
          <w:szCs w:val="24"/>
          <w:lang w:val="it-IT"/>
        </w:rPr>
        <w:t>, Cocco A. (2011).</w:t>
      </w:r>
      <w:r w:rsidR="005C2FCC" w:rsidRPr="00676489">
        <w:rPr>
          <w:rFonts w:ascii="Garamond" w:hAnsi="Garamond"/>
          <w:sz w:val="24"/>
          <w:szCs w:val="24"/>
          <w:lang w:val="it-IT"/>
        </w:rPr>
        <w:t xml:space="preserve"> </w:t>
      </w:r>
      <w:r w:rsidR="007F2B80" w:rsidRPr="00676489">
        <w:rPr>
          <w:rFonts w:ascii="Garamond" w:hAnsi="Garamond"/>
          <w:b/>
          <w:sz w:val="24"/>
          <w:szCs w:val="24"/>
          <w:lang w:val="it-IT"/>
        </w:rPr>
        <w:t>Risorse immateriali e value relevance dell’informativa contabile</w:t>
      </w:r>
      <w:r w:rsidR="007F2B80" w:rsidRPr="00676489">
        <w:rPr>
          <w:rFonts w:ascii="Garamond" w:hAnsi="Garamond"/>
          <w:sz w:val="24"/>
          <w:szCs w:val="24"/>
          <w:lang w:val="it-IT"/>
        </w:rPr>
        <w:t>, FrancoAngeli, Milano, pp. 194, ISBN: 978-88-568-4018-6.</w:t>
      </w:r>
    </w:p>
    <w:p w:rsidR="007066C6" w:rsidRPr="00676489" w:rsidRDefault="00FC03B3" w:rsidP="00F9010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676489">
        <w:rPr>
          <w:rFonts w:ascii="Garamond" w:hAnsi="Garamond"/>
          <w:sz w:val="24"/>
          <w:szCs w:val="24"/>
          <w:lang w:val="it-IT"/>
        </w:rPr>
        <w:t>Lucianetti L.</w:t>
      </w:r>
      <w:r w:rsidR="005C2FCC" w:rsidRPr="00676489">
        <w:rPr>
          <w:rFonts w:ascii="Garamond" w:hAnsi="Garamond"/>
          <w:sz w:val="24"/>
          <w:szCs w:val="24"/>
          <w:lang w:val="it-IT"/>
        </w:rPr>
        <w:t xml:space="preserve"> (2008)</w:t>
      </w:r>
      <w:r w:rsidR="007066C6" w:rsidRPr="00676489">
        <w:rPr>
          <w:rFonts w:ascii="Garamond" w:hAnsi="Garamond"/>
          <w:sz w:val="24"/>
          <w:szCs w:val="24"/>
          <w:lang w:val="it-IT"/>
        </w:rPr>
        <w:t>.</w:t>
      </w:r>
      <w:r w:rsidR="007F2B80" w:rsidRPr="00676489">
        <w:rPr>
          <w:rFonts w:ascii="Garamond" w:hAnsi="Garamond"/>
          <w:sz w:val="24"/>
          <w:szCs w:val="24"/>
          <w:lang w:val="it-IT"/>
        </w:rPr>
        <w:t xml:space="preserve"> </w:t>
      </w:r>
      <w:r w:rsidR="007F2B80" w:rsidRPr="00676489">
        <w:rPr>
          <w:rFonts w:ascii="Garamond" w:hAnsi="Garamond"/>
          <w:b/>
          <w:sz w:val="24"/>
          <w:szCs w:val="24"/>
          <w:lang w:val="it-IT"/>
        </w:rPr>
        <w:t>Profili economico aziendali delle Banche locali – Ricerca sul campo</w:t>
      </w:r>
      <w:r w:rsidR="007F2B80" w:rsidRPr="00676489">
        <w:rPr>
          <w:rFonts w:ascii="Garamond" w:hAnsi="Garamond"/>
          <w:sz w:val="24"/>
          <w:szCs w:val="24"/>
          <w:lang w:val="it-IT"/>
        </w:rPr>
        <w:t>, Giappichelli, Torino, pp. 220 – ISBN: 978-88-348-8699-1.</w:t>
      </w:r>
    </w:p>
    <w:p w:rsidR="007066C6" w:rsidRPr="00676489" w:rsidRDefault="00FC03B3" w:rsidP="00F9010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676489">
        <w:rPr>
          <w:rFonts w:ascii="Garamond" w:hAnsi="Garamond"/>
          <w:sz w:val="24"/>
          <w:szCs w:val="24"/>
          <w:lang w:val="it-IT"/>
        </w:rPr>
        <w:t>Lucianetti L.</w:t>
      </w:r>
      <w:r w:rsidR="005C2FCC" w:rsidRPr="00676489">
        <w:rPr>
          <w:rFonts w:ascii="Garamond" w:hAnsi="Garamond"/>
          <w:sz w:val="24"/>
          <w:szCs w:val="24"/>
          <w:lang w:val="it-IT"/>
        </w:rPr>
        <w:t xml:space="preserve"> (2005)</w:t>
      </w:r>
      <w:r w:rsidR="007066C6" w:rsidRPr="00676489">
        <w:rPr>
          <w:rFonts w:ascii="Garamond" w:hAnsi="Garamond"/>
          <w:sz w:val="24"/>
          <w:szCs w:val="24"/>
          <w:lang w:val="it-IT"/>
        </w:rPr>
        <w:t>.</w:t>
      </w:r>
      <w:r w:rsidR="005C2FCC" w:rsidRPr="00676489">
        <w:rPr>
          <w:rFonts w:ascii="Garamond" w:hAnsi="Garamond"/>
          <w:sz w:val="24"/>
          <w:szCs w:val="24"/>
          <w:lang w:val="it-IT"/>
        </w:rPr>
        <w:t xml:space="preserve"> </w:t>
      </w:r>
      <w:r w:rsidR="007F2B80" w:rsidRPr="00676489">
        <w:rPr>
          <w:rFonts w:ascii="Garamond" w:hAnsi="Garamond"/>
          <w:b/>
          <w:sz w:val="24"/>
          <w:szCs w:val="24"/>
          <w:lang w:val="it-IT"/>
        </w:rPr>
        <w:t>La nuova realtà cooperativa nella dimensione economico aziendale</w:t>
      </w:r>
      <w:r w:rsidR="007F2B80" w:rsidRPr="00676489">
        <w:rPr>
          <w:rFonts w:ascii="Garamond" w:hAnsi="Garamond"/>
          <w:sz w:val="24"/>
          <w:szCs w:val="24"/>
          <w:lang w:val="it-IT"/>
        </w:rPr>
        <w:t>, Quaderni monografici Rirea, n. 43, pp. 96 – ISBN: 978-88-96004-47-0.</w:t>
      </w:r>
    </w:p>
    <w:p w:rsidR="007F2B80" w:rsidRPr="009F14C5" w:rsidRDefault="00FC03B3" w:rsidP="00F9010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9F14C5">
        <w:rPr>
          <w:rFonts w:ascii="Garamond" w:hAnsi="Garamond"/>
          <w:sz w:val="24"/>
          <w:szCs w:val="24"/>
          <w:lang w:val="it-IT"/>
        </w:rPr>
        <w:t>Lucianetti L.</w:t>
      </w:r>
      <w:r w:rsidR="005C2FCC" w:rsidRPr="009F14C5">
        <w:rPr>
          <w:rFonts w:ascii="Garamond" w:hAnsi="Garamond"/>
          <w:sz w:val="24"/>
          <w:szCs w:val="24"/>
          <w:lang w:val="it-IT"/>
        </w:rPr>
        <w:t xml:space="preserve"> (2004)</w:t>
      </w:r>
      <w:r w:rsidR="007066C6">
        <w:rPr>
          <w:rFonts w:ascii="Garamond" w:hAnsi="Garamond"/>
          <w:sz w:val="24"/>
          <w:szCs w:val="24"/>
          <w:lang w:val="it-IT"/>
        </w:rPr>
        <w:t>.</w:t>
      </w:r>
      <w:r w:rsidR="007F2B80" w:rsidRPr="009F14C5">
        <w:rPr>
          <w:rFonts w:ascii="Garamond" w:hAnsi="Garamond"/>
          <w:sz w:val="24"/>
          <w:szCs w:val="24"/>
          <w:lang w:val="it-IT"/>
        </w:rPr>
        <w:t xml:space="preserve"> </w:t>
      </w:r>
      <w:r w:rsidR="007F2B80" w:rsidRPr="009F14C5">
        <w:rPr>
          <w:rFonts w:ascii="Garamond" w:hAnsi="Garamond"/>
          <w:b/>
          <w:sz w:val="24"/>
          <w:szCs w:val="24"/>
          <w:lang w:val="it-IT"/>
        </w:rPr>
        <w:t>Balanced Scorecard e Controllo Aziendale</w:t>
      </w:r>
      <w:r w:rsidR="007F2B80" w:rsidRPr="009F14C5">
        <w:rPr>
          <w:rFonts w:ascii="Garamond" w:hAnsi="Garamond"/>
          <w:sz w:val="24"/>
          <w:szCs w:val="24"/>
          <w:lang w:val="it-IT"/>
        </w:rPr>
        <w:t xml:space="preserve">, Aracne Editrice, pp. 464 – ISBN: 88-7999-854-4. </w:t>
      </w:r>
    </w:p>
    <w:p w:rsidR="007F2B80" w:rsidRPr="009F14C5" w:rsidRDefault="007F2B80" w:rsidP="00B11EAB">
      <w:pPr>
        <w:tabs>
          <w:tab w:val="left" w:pos="1980"/>
        </w:tabs>
        <w:rPr>
          <w:rFonts w:ascii="Garamond" w:hAnsi="Garamond"/>
          <w:b/>
          <w:iCs/>
          <w:caps/>
          <w:sz w:val="24"/>
          <w:szCs w:val="24"/>
          <w:lang w:val="it-IT"/>
        </w:rPr>
      </w:pPr>
    </w:p>
    <w:p w:rsidR="005970AC" w:rsidRPr="009F14C5" w:rsidRDefault="005970AC" w:rsidP="00B11EAB">
      <w:pPr>
        <w:tabs>
          <w:tab w:val="left" w:pos="1980"/>
        </w:tabs>
        <w:rPr>
          <w:rFonts w:ascii="Garamond" w:hAnsi="Garamond"/>
          <w:b/>
          <w:iCs/>
          <w:caps/>
          <w:sz w:val="24"/>
          <w:szCs w:val="24"/>
          <w:lang w:val="it-IT"/>
        </w:rPr>
      </w:pPr>
    </w:p>
    <w:p w:rsidR="00CA5934" w:rsidRPr="007066C6" w:rsidRDefault="00CA5934" w:rsidP="00CF75C3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lang w:val="it-IT"/>
        </w:rPr>
      </w:pPr>
      <w:r w:rsidRPr="007066C6">
        <w:rPr>
          <w:rFonts w:ascii="Garamond" w:hAnsi="Garamond" w:cs="TimesNewRoman"/>
          <w:b/>
          <w:color w:val="000000"/>
          <w:sz w:val="24"/>
          <w:szCs w:val="24"/>
          <w:lang w:val="it-IT"/>
        </w:rPr>
        <w:t xml:space="preserve">ITALIAN </w:t>
      </w:r>
      <w:r w:rsidR="00FC2E71" w:rsidRPr="007066C6">
        <w:rPr>
          <w:rFonts w:ascii="Garamond" w:hAnsi="Garamond" w:cs="TimesNewRoman"/>
          <w:b/>
          <w:color w:val="000000"/>
          <w:sz w:val="24"/>
          <w:szCs w:val="24"/>
          <w:lang w:val="it-IT"/>
        </w:rPr>
        <w:t xml:space="preserve">REFEREED </w:t>
      </w:r>
      <w:r w:rsidR="000448E0" w:rsidRPr="007066C6">
        <w:rPr>
          <w:rFonts w:ascii="Garamond" w:hAnsi="Garamond" w:cs="TimesNewRoman"/>
          <w:b/>
          <w:color w:val="000000"/>
          <w:sz w:val="24"/>
          <w:szCs w:val="24"/>
          <w:lang w:val="it-IT"/>
        </w:rPr>
        <w:t>PUBLICATIONS</w:t>
      </w:r>
    </w:p>
    <w:p w:rsidR="00CA5934" w:rsidRPr="007066C6" w:rsidRDefault="00CA5934" w:rsidP="009222A8">
      <w:pPr>
        <w:tabs>
          <w:tab w:val="left" w:pos="1980"/>
        </w:tabs>
        <w:rPr>
          <w:rFonts w:ascii="Garamond" w:hAnsi="Garamond" w:cs="Arial"/>
          <w:sz w:val="24"/>
          <w:szCs w:val="24"/>
          <w:lang w:val="it-IT"/>
        </w:rPr>
      </w:pPr>
    </w:p>
    <w:p w:rsidR="002016E4" w:rsidRPr="002016E4" w:rsidRDefault="002016E4" w:rsidP="00F901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2016E4">
        <w:rPr>
          <w:rFonts w:ascii="Garamond" w:hAnsi="Garamond"/>
          <w:sz w:val="24"/>
          <w:szCs w:val="24"/>
          <w:lang w:val="it-IT"/>
        </w:rPr>
        <w:t xml:space="preserve">Lucianetti L., </w:t>
      </w:r>
      <w:r>
        <w:rPr>
          <w:rFonts w:ascii="Garamond" w:hAnsi="Garamond"/>
          <w:sz w:val="24"/>
          <w:szCs w:val="24"/>
          <w:lang w:val="it-IT"/>
        </w:rPr>
        <w:t xml:space="preserve">Battista V. </w:t>
      </w:r>
      <w:r w:rsidRPr="002016E4">
        <w:rPr>
          <w:rFonts w:ascii="Garamond" w:hAnsi="Garamond"/>
          <w:sz w:val="24"/>
          <w:szCs w:val="24"/>
          <w:lang w:val="it-IT"/>
        </w:rPr>
        <w:t>(2015)</w:t>
      </w:r>
      <w:r>
        <w:rPr>
          <w:rFonts w:ascii="Garamond" w:hAnsi="Garamond"/>
          <w:sz w:val="24"/>
          <w:szCs w:val="24"/>
          <w:lang w:val="it-IT"/>
        </w:rPr>
        <w:t>,</w:t>
      </w:r>
      <w:r w:rsidRPr="002016E4">
        <w:rPr>
          <w:rFonts w:ascii="Garamond" w:hAnsi="Garamond"/>
          <w:sz w:val="24"/>
          <w:szCs w:val="24"/>
          <w:lang w:val="it-IT"/>
        </w:rPr>
        <w:t xml:space="preserve"> La manipolazione dei valori di bilancio: l’importanza della pressione del management e dei tratti personali nell’attività del controller, </w:t>
      </w:r>
      <w:r w:rsidRPr="002016E4">
        <w:rPr>
          <w:rFonts w:ascii="Garamond" w:hAnsi="Garamond"/>
          <w:b/>
          <w:sz w:val="24"/>
          <w:szCs w:val="24"/>
          <w:lang w:val="it-IT"/>
        </w:rPr>
        <w:t>Management Control</w:t>
      </w:r>
      <w:r w:rsidR="0084362A">
        <w:rPr>
          <w:rFonts w:ascii="Garamond" w:hAnsi="Garamond"/>
          <w:sz w:val="24"/>
          <w:szCs w:val="24"/>
          <w:lang w:val="it-IT"/>
        </w:rPr>
        <w:t xml:space="preserve">, 1, </w:t>
      </w:r>
      <w:r w:rsidR="00B14ACC">
        <w:rPr>
          <w:rFonts w:ascii="Garamond" w:hAnsi="Garamond"/>
          <w:sz w:val="24"/>
          <w:szCs w:val="24"/>
          <w:lang w:val="it-IT"/>
        </w:rPr>
        <w:t xml:space="preserve">101-132, </w:t>
      </w:r>
      <w:r w:rsidR="0084362A" w:rsidRPr="0084362A">
        <w:rPr>
          <w:rFonts w:ascii="Garamond" w:hAnsi="Garamond"/>
          <w:sz w:val="24"/>
          <w:szCs w:val="24"/>
          <w:lang w:val="it-IT"/>
        </w:rPr>
        <w:t>ISSN 2239-0391</w:t>
      </w:r>
      <w:r w:rsidR="0084362A">
        <w:rPr>
          <w:rFonts w:ascii="Garamond" w:hAnsi="Garamond"/>
          <w:sz w:val="24"/>
          <w:szCs w:val="24"/>
          <w:lang w:val="it-IT"/>
        </w:rPr>
        <w:t>.</w:t>
      </w:r>
    </w:p>
    <w:p w:rsidR="00524A46" w:rsidRPr="00676489" w:rsidRDefault="005B238A" w:rsidP="00F901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676489">
        <w:rPr>
          <w:rFonts w:ascii="Garamond" w:hAnsi="Garamond"/>
          <w:sz w:val="24"/>
          <w:szCs w:val="24"/>
          <w:lang w:val="en-US"/>
        </w:rPr>
        <w:t>Lucianetti L.</w:t>
      </w:r>
      <w:r w:rsidR="00FF042C" w:rsidRPr="00676489">
        <w:rPr>
          <w:rFonts w:ascii="Garamond" w:hAnsi="Garamond"/>
          <w:sz w:val="24"/>
          <w:szCs w:val="24"/>
          <w:lang w:val="en-US"/>
        </w:rPr>
        <w:t xml:space="preserve">, </w:t>
      </w:r>
      <w:r w:rsidR="003E3C49" w:rsidRPr="00676489">
        <w:rPr>
          <w:rFonts w:ascii="Garamond" w:hAnsi="Garamond"/>
          <w:sz w:val="24"/>
          <w:szCs w:val="24"/>
          <w:lang w:val="en-US"/>
        </w:rPr>
        <w:t>(2013).</w:t>
      </w:r>
      <w:r w:rsidR="008F0B06" w:rsidRPr="00676489">
        <w:rPr>
          <w:rFonts w:ascii="Garamond" w:hAnsi="Garamond"/>
          <w:sz w:val="24"/>
          <w:szCs w:val="24"/>
          <w:lang w:val="en-US"/>
        </w:rPr>
        <w:t xml:space="preserve"> </w:t>
      </w:r>
      <w:r w:rsidR="00FF042C" w:rsidRPr="00676489">
        <w:rPr>
          <w:rFonts w:ascii="Garamond" w:hAnsi="Garamond"/>
          <w:sz w:val="24"/>
          <w:szCs w:val="24"/>
          <w:lang w:val="en-US"/>
        </w:rPr>
        <w:t xml:space="preserve">Antecedents and consequences of Balanced Scorecard, </w:t>
      </w:r>
      <w:r w:rsidR="00FF042C" w:rsidRPr="00676489">
        <w:rPr>
          <w:rFonts w:ascii="Garamond" w:hAnsi="Garamond"/>
          <w:b/>
          <w:sz w:val="24"/>
          <w:szCs w:val="24"/>
          <w:lang w:val="en-US"/>
        </w:rPr>
        <w:t>Economia Aziendale Online 2000 Web</w:t>
      </w:r>
      <w:r w:rsidR="00712D14" w:rsidRPr="00676489">
        <w:rPr>
          <w:rFonts w:ascii="Garamond" w:hAnsi="Garamond"/>
          <w:b/>
          <w:sz w:val="24"/>
          <w:szCs w:val="24"/>
          <w:lang w:val="en-US"/>
        </w:rPr>
        <w:t>,</w:t>
      </w:r>
      <w:r w:rsidR="00887236" w:rsidRPr="00676489">
        <w:rPr>
          <w:rFonts w:ascii="Garamond" w:hAnsi="Garamond"/>
          <w:sz w:val="24"/>
          <w:szCs w:val="24"/>
          <w:lang w:val="en-US"/>
        </w:rPr>
        <w:t xml:space="preserve"> 4, 1,</w:t>
      </w:r>
      <w:r w:rsidR="00206D6C" w:rsidRPr="00676489">
        <w:rPr>
          <w:rFonts w:ascii="Garamond" w:hAnsi="Garamond"/>
          <w:sz w:val="24"/>
          <w:szCs w:val="24"/>
          <w:lang w:val="en-US"/>
        </w:rPr>
        <w:t xml:space="preserve"> </w:t>
      </w:r>
      <w:r w:rsidR="00E54B01" w:rsidRPr="00676489">
        <w:rPr>
          <w:rFonts w:ascii="Garamond" w:hAnsi="Garamond"/>
          <w:sz w:val="24"/>
          <w:szCs w:val="24"/>
          <w:lang w:val="en-US"/>
        </w:rPr>
        <w:t>19-32</w:t>
      </w:r>
      <w:r w:rsidR="00887236" w:rsidRPr="00676489">
        <w:rPr>
          <w:rFonts w:ascii="Garamond" w:hAnsi="Garamond"/>
          <w:sz w:val="24"/>
          <w:szCs w:val="24"/>
          <w:lang w:val="en-US"/>
        </w:rPr>
        <w:t xml:space="preserve">,  </w:t>
      </w:r>
      <w:r w:rsidR="00FF042C" w:rsidRPr="00676489">
        <w:rPr>
          <w:rFonts w:ascii="Garamond" w:hAnsi="Garamond"/>
          <w:sz w:val="24"/>
          <w:szCs w:val="24"/>
          <w:lang w:val="en-US"/>
        </w:rPr>
        <w:t>ISSN 2038-5498.</w:t>
      </w:r>
    </w:p>
    <w:p w:rsidR="00524A46" w:rsidRPr="00670AD0" w:rsidRDefault="00670AD0" w:rsidP="00F901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F85180">
        <w:rPr>
          <w:rFonts w:ascii="Garamond" w:hAnsi="Garamond"/>
          <w:sz w:val="24"/>
          <w:szCs w:val="24"/>
          <w:lang w:val="en-US"/>
        </w:rPr>
        <w:t>Lucianetti</w:t>
      </w:r>
      <w:r w:rsidR="007F2B80" w:rsidRPr="00F85180">
        <w:rPr>
          <w:rFonts w:ascii="Garamond" w:hAnsi="Garamond"/>
          <w:sz w:val="24"/>
          <w:szCs w:val="24"/>
          <w:lang w:val="en-US"/>
        </w:rPr>
        <w:t xml:space="preserve"> L</w:t>
      </w:r>
      <w:r w:rsidR="005B238A" w:rsidRPr="00F85180">
        <w:rPr>
          <w:rFonts w:ascii="Garamond" w:hAnsi="Garamond"/>
          <w:sz w:val="24"/>
          <w:szCs w:val="24"/>
          <w:lang w:val="en-US"/>
        </w:rPr>
        <w:t>.</w:t>
      </w:r>
      <w:r w:rsidR="003E3C49" w:rsidRPr="00F85180">
        <w:rPr>
          <w:rFonts w:ascii="Garamond" w:hAnsi="Garamond"/>
          <w:sz w:val="24"/>
          <w:szCs w:val="24"/>
          <w:lang w:val="en-US"/>
        </w:rPr>
        <w:t>, (2011).</w:t>
      </w:r>
      <w:r w:rsidR="007F2B80" w:rsidRPr="00F85180">
        <w:rPr>
          <w:rFonts w:ascii="Garamond" w:hAnsi="Garamond"/>
          <w:sz w:val="24"/>
          <w:szCs w:val="24"/>
          <w:lang w:val="en-US"/>
        </w:rPr>
        <w:t xml:space="preserve"> </w:t>
      </w:r>
      <w:r w:rsidRPr="00670AD0">
        <w:rPr>
          <w:rFonts w:ascii="Garamond" w:hAnsi="Garamond"/>
          <w:sz w:val="24"/>
          <w:szCs w:val="24"/>
          <w:lang w:val="en-US"/>
        </w:rPr>
        <w:t>The adoption of Balanced Scorecard: empirical evidence</w:t>
      </w:r>
      <w:r w:rsidR="007F2B80" w:rsidRPr="00670AD0">
        <w:rPr>
          <w:rFonts w:ascii="Garamond" w:hAnsi="Garamond"/>
          <w:sz w:val="24"/>
          <w:szCs w:val="24"/>
          <w:lang w:val="en-US"/>
        </w:rPr>
        <w:t>, </w:t>
      </w:r>
      <w:r w:rsidR="00B258E9" w:rsidRPr="00670AD0">
        <w:rPr>
          <w:rFonts w:ascii="Garamond" w:hAnsi="Garamond"/>
          <w:b/>
          <w:sz w:val="24"/>
          <w:szCs w:val="24"/>
          <w:lang w:val="en-US"/>
        </w:rPr>
        <w:t>Management Control</w:t>
      </w:r>
      <w:r w:rsidR="007F2B80" w:rsidRPr="00670AD0">
        <w:rPr>
          <w:rFonts w:ascii="Garamond" w:hAnsi="Garamond"/>
          <w:sz w:val="24"/>
          <w:szCs w:val="24"/>
          <w:lang w:val="en-US"/>
        </w:rPr>
        <w:t>, 3, 39-66.</w:t>
      </w:r>
      <w:r w:rsidR="004F4F96" w:rsidRPr="00670AD0">
        <w:rPr>
          <w:rFonts w:ascii="Garamond" w:hAnsi="Garamond"/>
          <w:sz w:val="24"/>
          <w:szCs w:val="24"/>
          <w:lang w:val="en-US"/>
        </w:rPr>
        <w:t xml:space="preserve"> ISSN 2239-0391</w:t>
      </w:r>
    </w:p>
    <w:p w:rsidR="00524A46" w:rsidRPr="00676489" w:rsidRDefault="007F2B80" w:rsidP="00F901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676489">
        <w:rPr>
          <w:rFonts w:ascii="Garamond" w:hAnsi="Garamond"/>
          <w:sz w:val="24"/>
          <w:szCs w:val="24"/>
          <w:lang w:val="it-IT"/>
        </w:rPr>
        <w:t>Lucianetti L</w:t>
      </w:r>
      <w:r w:rsidR="005B238A" w:rsidRPr="00676489">
        <w:rPr>
          <w:rFonts w:ascii="Garamond" w:hAnsi="Garamond"/>
          <w:sz w:val="24"/>
          <w:szCs w:val="24"/>
          <w:lang w:val="it-IT"/>
        </w:rPr>
        <w:t>.</w:t>
      </w:r>
      <w:r w:rsidRPr="00676489">
        <w:rPr>
          <w:rFonts w:ascii="Garamond" w:hAnsi="Garamond"/>
          <w:sz w:val="24"/>
          <w:szCs w:val="24"/>
          <w:lang w:val="it-IT"/>
        </w:rPr>
        <w:t>, Cocco A., Minunno F.</w:t>
      </w:r>
      <w:r w:rsidR="003E3C49" w:rsidRPr="00676489">
        <w:rPr>
          <w:rFonts w:ascii="Garamond" w:hAnsi="Garamond"/>
          <w:sz w:val="24"/>
          <w:szCs w:val="24"/>
          <w:lang w:val="it-IT"/>
        </w:rPr>
        <w:t xml:space="preserve"> (2011). </w:t>
      </w:r>
      <w:r w:rsidRPr="00676489">
        <w:rPr>
          <w:rFonts w:ascii="Garamond" w:hAnsi="Garamond"/>
          <w:sz w:val="24"/>
          <w:szCs w:val="24"/>
          <w:lang w:val="it-IT"/>
        </w:rPr>
        <w:t xml:space="preserve">La Value Relevance dell’utile e del capitale netto: il ruolo degli investimenti in Ricerca e Sviluppo, in </w:t>
      </w:r>
      <w:r w:rsidR="00FF2C5B" w:rsidRPr="00676489">
        <w:rPr>
          <w:rFonts w:ascii="Garamond" w:hAnsi="Garamond"/>
          <w:b/>
          <w:sz w:val="24"/>
          <w:szCs w:val="24"/>
          <w:lang w:val="it-IT"/>
        </w:rPr>
        <w:t>Financial Reporting</w:t>
      </w:r>
      <w:r w:rsidRPr="00676489">
        <w:rPr>
          <w:rFonts w:ascii="Garamond" w:hAnsi="Garamond"/>
          <w:sz w:val="24"/>
          <w:szCs w:val="24"/>
          <w:lang w:val="it-IT"/>
        </w:rPr>
        <w:t xml:space="preserve">, </w:t>
      </w:r>
      <w:r w:rsidR="00BB50B4" w:rsidRPr="00676489">
        <w:rPr>
          <w:rFonts w:ascii="Garamond" w:hAnsi="Garamond"/>
          <w:sz w:val="24"/>
          <w:szCs w:val="24"/>
          <w:lang w:val="it-IT"/>
        </w:rPr>
        <w:t>3</w:t>
      </w:r>
      <w:r w:rsidRPr="00676489">
        <w:rPr>
          <w:rFonts w:ascii="Garamond" w:hAnsi="Garamond"/>
          <w:sz w:val="24"/>
          <w:szCs w:val="24"/>
          <w:lang w:val="it-IT"/>
        </w:rPr>
        <w:t>.</w:t>
      </w:r>
      <w:r w:rsidR="00CA5934" w:rsidRPr="00676489">
        <w:rPr>
          <w:rFonts w:ascii="Garamond" w:hAnsi="Garamond"/>
          <w:sz w:val="24"/>
          <w:szCs w:val="24"/>
          <w:lang w:val="it-IT"/>
        </w:rPr>
        <w:t xml:space="preserve"> </w:t>
      </w:r>
      <w:r w:rsidR="004F4F96" w:rsidRPr="00676489">
        <w:rPr>
          <w:rFonts w:ascii="Garamond" w:hAnsi="Garamond"/>
          <w:sz w:val="24"/>
          <w:szCs w:val="24"/>
          <w:lang w:val="it-IT"/>
        </w:rPr>
        <w:t>ISSN</w:t>
      </w:r>
      <w:r w:rsidR="00524A46" w:rsidRPr="00676489">
        <w:rPr>
          <w:rFonts w:ascii="Garamond" w:hAnsi="Garamond"/>
          <w:sz w:val="24"/>
          <w:szCs w:val="24"/>
          <w:lang w:val="it-IT"/>
        </w:rPr>
        <w:t xml:space="preserve"> 2036-6779.</w:t>
      </w:r>
    </w:p>
    <w:p w:rsidR="007F2B80" w:rsidRPr="00524A46" w:rsidRDefault="007F2B80" w:rsidP="00F9010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524A46">
        <w:rPr>
          <w:rFonts w:ascii="Garamond" w:hAnsi="Garamond"/>
          <w:sz w:val="24"/>
          <w:szCs w:val="24"/>
          <w:lang w:val="it-IT"/>
        </w:rPr>
        <w:t>Lucianetti L</w:t>
      </w:r>
      <w:r w:rsidR="005B238A" w:rsidRPr="00524A46">
        <w:rPr>
          <w:rFonts w:ascii="Garamond" w:hAnsi="Garamond"/>
          <w:sz w:val="24"/>
          <w:szCs w:val="24"/>
          <w:lang w:val="it-IT"/>
        </w:rPr>
        <w:t>.</w:t>
      </w:r>
      <w:r w:rsidR="003E3C49">
        <w:rPr>
          <w:rFonts w:ascii="Garamond" w:hAnsi="Garamond"/>
          <w:sz w:val="24"/>
          <w:szCs w:val="24"/>
          <w:lang w:val="it-IT"/>
        </w:rPr>
        <w:t xml:space="preserve"> (2010).</w:t>
      </w:r>
      <w:r w:rsidR="00F85F2C" w:rsidRPr="00524A46">
        <w:rPr>
          <w:rFonts w:ascii="Garamond" w:hAnsi="Garamond"/>
          <w:sz w:val="24"/>
          <w:szCs w:val="24"/>
          <w:lang w:val="it-IT"/>
        </w:rPr>
        <w:t xml:space="preserve"> </w:t>
      </w:r>
      <w:r w:rsidRPr="00524A46">
        <w:rPr>
          <w:rFonts w:ascii="Garamond" w:hAnsi="Garamond"/>
          <w:sz w:val="24"/>
          <w:szCs w:val="24"/>
          <w:lang w:val="it-IT"/>
        </w:rPr>
        <w:t>Pratiche manageriali e tecnologie di produzione/logistica nelle aziende manifatturiere italiane</w:t>
      </w:r>
      <w:r w:rsidR="00F85F2C" w:rsidRPr="00524A46">
        <w:rPr>
          <w:rFonts w:ascii="Garamond" w:hAnsi="Garamond"/>
          <w:sz w:val="24"/>
          <w:szCs w:val="24"/>
          <w:lang w:val="it-IT"/>
        </w:rPr>
        <w:t xml:space="preserve">, </w:t>
      </w:r>
      <w:r w:rsidRPr="00524A46">
        <w:rPr>
          <w:rFonts w:ascii="Garamond" w:hAnsi="Garamond"/>
          <w:b/>
          <w:sz w:val="24"/>
          <w:szCs w:val="24"/>
          <w:lang w:val="it-IT"/>
        </w:rPr>
        <w:t>Rivista Italiana di Ragioneria e di Economia Aziendale</w:t>
      </w:r>
      <w:r w:rsidRPr="00524A46">
        <w:rPr>
          <w:rFonts w:ascii="Garamond" w:hAnsi="Garamond"/>
          <w:sz w:val="24"/>
          <w:szCs w:val="24"/>
          <w:lang w:val="it-IT"/>
        </w:rPr>
        <w:t xml:space="preserve">, 1/2, </w:t>
      </w:r>
      <w:r w:rsidR="00264693" w:rsidRPr="00524A46">
        <w:rPr>
          <w:rFonts w:ascii="Garamond" w:hAnsi="Garamond"/>
          <w:sz w:val="24"/>
          <w:szCs w:val="24"/>
          <w:lang w:val="it-IT"/>
        </w:rPr>
        <w:t>50-59; ISSN: 1593-9154).</w:t>
      </w:r>
    </w:p>
    <w:p w:rsidR="00FB5E5F" w:rsidRPr="009F14C5" w:rsidRDefault="00FB5E5F" w:rsidP="00FB5E5F">
      <w:pPr>
        <w:autoSpaceDE w:val="0"/>
        <w:autoSpaceDN w:val="0"/>
        <w:adjustRightInd w:val="0"/>
        <w:jc w:val="both"/>
        <w:rPr>
          <w:rFonts w:ascii="Garamond" w:hAnsi="Garamond"/>
          <w:b/>
          <w:iCs/>
          <w:caps/>
          <w:sz w:val="24"/>
          <w:szCs w:val="24"/>
          <w:lang w:val="it-IT"/>
        </w:rPr>
      </w:pPr>
    </w:p>
    <w:p w:rsidR="002016E4" w:rsidRPr="001761E7" w:rsidRDefault="002016E4" w:rsidP="00FB5E5F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24"/>
          <w:szCs w:val="24"/>
          <w:u w:val="single"/>
          <w:lang w:val="it-IT"/>
        </w:rPr>
      </w:pPr>
    </w:p>
    <w:p w:rsidR="00FB5E5F" w:rsidRPr="003E3C49" w:rsidRDefault="00995713" w:rsidP="005970AC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Garamond" w:hAnsi="Garamond"/>
          <w:b/>
          <w:iCs/>
          <w:caps/>
          <w:sz w:val="24"/>
          <w:szCs w:val="24"/>
          <w:lang w:val="it-IT"/>
        </w:rPr>
      </w:pPr>
      <w:r w:rsidRPr="003E3C49">
        <w:rPr>
          <w:rFonts w:ascii="Garamond" w:hAnsi="Garamond" w:cs="TimesNewRoman"/>
          <w:b/>
          <w:color w:val="000000"/>
          <w:sz w:val="24"/>
          <w:szCs w:val="24"/>
          <w:lang w:val="it-IT"/>
        </w:rPr>
        <w:t xml:space="preserve">ITALIAN NON-REFEREED PUBLICATIONS </w:t>
      </w:r>
    </w:p>
    <w:p w:rsidR="00FD6F26" w:rsidRPr="003E3C49" w:rsidRDefault="00FD6F26" w:rsidP="00FB5E5F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</w:p>
    <w:p w:rsidR="00F27327" w:rsidRPr="00676489" w:rsidRDefault="00F27327" w:rsidP="00F9010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676489">
        <w:rPr>
          <w:rFonts w:ascii="Garamond" w:hAnsi="Garamond"/>
          <w:sz w:val="24"/>
          <w:szCs w:val="24"/>
          <w:lang w:val="it-IT"/>
        </w:rPr>
        <w:t xml:space="preserve">Lorenzo L. (2012), Sistemi di controllo di gestione a supporto della strategia aziendale. Una prospettiva “resource based” per il superamento delle crisi aziendali. In Sargiacomo M. (Ed.), </w:t>
      </w:r>
      <w:r w:rsidRPr="00F41F7B">
        <w:rPr>
          <w:rFonts w:ascii="Garamond" w:hAnsi="Garamond"/>
          <w:sz w:val="24"/>
          <w:szCs w:val="24"/>
          <w:lang w:val="it-IT"/>
        </w:rPr>
        <w:t>Banche, Imprese, Università: out of the crisis</w:t>
      </w:r>
      <w:r w:rsidRPr="00676489">
        <w:rPr>
          <w:rFonts w:ascii="Garamond" w:hAnsi="Garamond"/>
          <w:sz w:val="24"/>
          <w:szCs w:val="24"/>
          <w:lang w:val="it-IT"/>
        </w:rPr>
        <w:t xml:space="preserve">?, 308-341, Torino, </w:t>
      </w:r>
      <w:r w:rsidRPr="00F41F7B">
        <w:rPr>
          <w:rFonts w:ascii="Garamond" w:hAnsi="Garamond"/>
          <w:b/>
          <w:sz w:val="24"/>
          <w:szCs w:val="24"/>
          <w:lang w:val="it-IT"/>
        </w:rPr>
        <w:t>Giappichelli</w:t>
      </w:r>
      <w:r w:rsidRPr="00676489">
        <w:rPr>
          <w:rFonts w:ascii="Garamond" w:hAnsi="Garamond"/>
          <w:sz w:val="24"/>
          <w:szCs w:val="24"/>
          <w:lang w:val="it-IT"/>
        </w:rPr>
        <w:t>, ISBN: 9788834828830.</w:t>
      </w:r>
    </w:p>
    <w:p w:rsidR="00F27327" w:rsidRPr="009F14C5" w:rsidRDefault="00F27327" w:rsidP="00F9010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9F14C5">
        <w:rPr>
          <w:rFonts w:ascii="Garamond" w:hAnsi="Garamond"/>
          <w:sz w:val="24"/>
          <w:szCs w:val="24"/>
          <w:lang w:val="it-IT"/>
        </w:rPr>
        <w:t>Lucianetti L. C., Lucianetti L. (2010)</w:t>
      </w:r>
      <w:r>
        <w:rPr>
          <w:rFonts w:ascii="Garamond" w:hAnsi="Garamond"/>
          <w:sz w:val="24"/>
          <w:szCs w:val="24"/>
          <w:lang w:val="it-IT"/>
        </w:rPr>
        <w:t>.</w:t>
      </w:r>
      <w:r w:rsidRPr="009F14C5">
        <w:rPr>
          <w:rFonts w:ascii="Garamond" w:hAnsi="Garamond"/>
          <w:sz w:val="24"/>
          <w:szCs w:val="24"/>
          <w:lang w:val="it-IT"/>
        </w:rPr>
        <w:t xml:space="preserve"> The adoption of Balanced Scorecard: evidence from the field, in AA.VV. (a cura di G. Airoldi, G. Brunetti, G. Corbetta, G. Invernizzi), </w:t>
      </w:r>
      <w:r w:rsidRPr="00F41F7B">
        <w:rPr>
          <w:rFonts w:ascii="Garamond" w:hAnsi="Garamond"/>
          <w:sz w:val="24"/>
          <w:szCs w:val="24"/>
          <w:lang w:val="it-IT"/>
        </w:rPr>
        <w:t xml:space="preserve">Scritti in onore di Vittorio Coda, </w:t>
      </w:r>
      <w:r w:rsidRPr="00F41F7B">
        <w:rPr>
          <w:rFonts w:ascii="Garamond" w:hAnsi="Garamond"/>
          <w:b/>
          <w:sz w:val="24"/>
          <w:szCs w:val="24"/>
          <w:lang w:val="it-IT"/>
        </w:rPr>
        <w:t>Egea</w:t>
      </w:r>
      <w:r w:rsidRPr="009F14C5">
        <w:rPr>
          <w:rFonts w:ascii="Garamond" w:hAnsi="Garamond"/>
          <w:sz w:val="24"/>
          <w:szCs w:val="24"/>
          <w:lang w:val="it-IT"/>
        </w:rPr>
        <w:t>, Milano, 753-767, ISBN 978-88-238-1104-1.</w:t>
      </w:r>
    </w:p>
    <w:p w:rsidR="000603F4" w:rsidRPr="00676489" w:rsidRDefault="007F2B80" w:rsidP="00F9010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676489">
        <w:rPr>
          <w:rFonts w:ascii="Garamond" w:hAnsi="Garamond"/>
          <w:sz w:val="24"/>
          <w:szCs w:val="24"/>
          <w:lang w:val="it-IT"/>
        </w:rPr>
        <w:t>Luc</w:t>
      </w:r>
      <w:r w:rsidR="00F85F2C" w:rsidRPr="00676489">
        <w:rPr>
          <w:rFonts w:ascii="Garamond" w:hAnsi="Garamond"/>
          <w:sz w:val="24"/>
          <w:szCs w:val="24"/>
          <w:lang w:val="it-IT"/>
        </w:rPr>
        <w:t>ianetti L</w:t>
      </w:r>
      <w:r w:rsidR="005B238A" w:rsidRPr="00676489">
        <w:rPr>
          <w:rFonts w:ascii="Garamond" w:hAnsi="Garamond"/>
          <w:sz w:val="24"/>
          <w:szCs w:val="24"/>
          <w:lang w:val="it-IT"/>
        </w:rPr>
        <w:t>.</w:t>
      </w:r>
      <w:r w:rsidR="00F85F2C" w:rsidRPr="00676489">
        <w:rPr>
          <w:rFonts w:ascii="Garamond" w:hAnsi="Garamond"/>
          <w:sz w:val="24"/>
          <w:szCs w:val="24"/>
          <w:lang w:val="it-IT"/>
        </w:rPr>
        <w:t xml:space="preserve"> (2007), </w:t>
      </w:r>
      <w:r w:rsidRPr="00676489">
        <w:rPr>
          <w:rFonts w:ascii="Garamond" w:hAnsi="Garamond"/>
          <w:sz w:val="24"/>
          <w:szCs w:val="24"/>
          <w:lang w:val="it-IT"/>
        </w:rPr>
        <w:t>Ricerca sui fattori determinanti gli indicatori finanziari e non finanziari nelle aziende manifatturiere</w:t>
      </w:r>
      <w:r w:rsidR="00F85F2C" w:rsidRPr="00676489">
        <w:rPr>
          <w:rFonts w:ascii="Garamond" w:hAnsi="Garamond"/>
          <w:sz w:val="24"/>
          <w:szCs w:val="24"/>
          <w:lang w:val="it-IT"/>
        </w:rPr>
        <w:t>,</w:t>
      </w:r>
      <w:r w:rsidRPr="00676489">
        <w:rPr>
          <w:rFonts w:ascii="Garamond" w:hAnsi="Garamond"/>
          <w:sz w:val="24"/>
          <w:szCs w:val="24"/>
          <w:lang w:val="it-IT"/>
        </w:rPr>
        <w:t xml:space="preserve"> </w:t>
      </w:r>
      <w:r w:rsidRPr="00676489">
        <w:rPr>
          <w:rFonts w:ascii="Garamond" w:hAnsi="Garamond"/>
          <w:b/>
          <w:sz w:val="24"/>
          <w:szCs w:val="24"/>
          <w:lang w:val="it-IT"/>
        </w:rPr>
        <w:t>Rivista Italiana di Ragioneria e di Economia Aziendale</w:t>
      </w:r>
      <w:r w:rsidRPr="00676489">
        <w:rPr>
          <w:rFonts w:ascii="Garamond" w:hAnsi="Garamond"/>
          <w:sz w:val="24"/>
          <w:szCs w:val="24"/>
          <w:lang w:val="it-IT"/>
        </w:rPr>
        <w:t>, Roma, 7/8, 428-441; ISSN: 1593-9154.</w:t>
      </w:r>
    </w:p>
    <w:p w:rsidR="000603F4" w:rsidRPr="00676489" w:rsidRDefault="007F2B80" w:rsidP="00F9010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b/>
          <w:iCs/>
          <w:caps/>
          <w:sz w:val="24"/>
          <w:szCs w:val="24"/>
          <w:lang w:val="it-IT"/>
        </w:rPr>
      </w:pPr>
      <w:r w:rsidRPr="00676489">
        <w:rPr>
          <w:rFonts w:ascii="Garamond" w:hAnsi="Garamond"/>
          <w:sz w:val="24"/>
          <w:szCs w:val="24"/>
          <w:lang w:val="it-IT"/>
        </w:rPr>
        <w:t>Lucianetti L</w:t>
      </w:r>
      <w:r w:rsidR="005B238A" w:rsidRPr="00676489">
        <w:rPr>
          <w:rFonts w:ascii="Garamond" w:hAnsi="Garamond"/>
          <w:sz w:val="24"/>
          <w:szCs w:val="24"/>
          <w:lang w:val="it-IT"/>
        </w:rPr>
        <w:t xml:space="preserve">. </w:t>
      </w:r>
      <w:r w:rsidR="00F85F2C" w:rsidRPr="00676489">
        <w:rPr>
          <w:rFonts w:ascii="Garamond" w:hAnsi="Garamond"/>
          <w:sz w:val="24"/>
          <w:szCs w:val="24"/>
          <w:lang w:val="it-IT"/>
        </w:rPr>
        <w:t>(2006)</w:t>
      </w:r>
      <w:r w:rsidRPr="00676489">
        <w:rPr>
          <w:rFonts w:ascii="Garamond" w:hAnsi="Garamond"/>
          <w:sz w:val="24"/>
          <w:szCs w:val="24"/>
          <w:lang w:val="it-IT"/>
        </w:rPr>
        <w:t xml:space="preserve">, Le misure di performance nelle aziende manifatturiere italiane. Prime evidenze empiriche, </w:t>
      </w:r>
      <w:r w:rsidR="00FF2C5B" w:rsidRPr="00676489">
        <w:rPr>
          <w:rFonts w:ascii="Garamond" w:hAnsi="Garamond"/>
          <w:b/>
          <w:sz w:val="24"/>
          <w:szCs w:val="24"/>
          <w:lang w:val="it-IT"/>
        </w:rPr>
        <w:t>Budget</w:t>
      </w:r>
      <w:r w:rsidRPr="00676489">
        <w:rPr>
          <w:rFonts w:ascii="Garamond" w:hAnsi="Garamond"/>
          <w:sz w:val="24"/>
          <w:szCs w:val="24"/>
          <w:lang w:val="it-IT"/>
        </w:rPr>
        <w:t>, Milano, 48, 59-79; ISSN: 1974- 8086.</w:t>
      </w:r>
    </w:p>
    <w:p w:rsidR="0013294E" w:rsidRPr="009F14C5" w:rsidRDefault="0013294E" w:rsidP="0013294E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</w:p>
    <w:p w:rsidR="007F2B80" w:rsidRPr="009F14C5" w:rsidRDefault="007F2B80" w:rsidP="0093165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</w:p>
    <w:p w:rsidR="00EC0D58" w:rsidRPr="009F14C5" w:rsidRDefault="00EC0D58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 w:rsidRPr="009F14C5">
        <w:rPr>
          <w:rFonts w:ascii="Garamond" w:hAnsi="Garamond" w:cs="TimesNewRoman"/>
          <w:b/>
          <w:color w:val="000000"/>
          <w:sz w:val="24"/>
          <w:szCs w:val="24"/>
        </w:rPr>
        <w:t>NATIONAL CONFE</w:t>
      </w:r>
      <w:r w:rsidR="00E4453C" w:rsidRPr="009F14C5">
        <w:rPr>
          <w:rFonts w:ascii="Garamond" w:hAnsi="Garamond" w:cs="TimesNewRoman"/>
          <w:b/>
          <w:color w:val="000000"/>
          <w:sz w:val="24"/>
          <w:szCs w:val="24"/>
        </w:rPr>
        <w:t xml:space="preserve">RENCE </w:t>
      </w:r>
      <w:r w:rsidR="000448E0" w:rsidRPr="009F14C5">
        <w:rPr>
          <w:rFonts w:ascii="Garamond" w:hAnsi="Garamond"/>
          <w:b/>
          <w:sz w:val="24"/>
          <w:szCs w:val="24"/>
        </w:rPr>
        <w:t>PRESENTATIONS</w:t>
      </w:r>
    </w:p>
    <w:p w:rsidR="007E7A4C" w:rsidRPr="009F14C5" w:rsidRDefault="007E7A4C" w:rsidP="00E14B18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u w:val="single"/>
        </w:rPr>
      </w:pPr>
    </w:p>
    <w:p w:rsidR="000603F4" w:rsidRPr="00676489" w:rsidRDefault="005E6DC1" w:rsidP="00F901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676489">
        <w:rPr>
          <w:rFonts w:ascii="Garamond" w:hAnsi="Garamond"/>
          <w:sz w:val="24"/>
          <w:szCs w:val="24"/>
          <w:lang w:val="it-IT"/>
        </w:rPr>
        <w:t>Lucianetti L</w:t>
      </w:r>
      <w:r w:rsidR="00015689" w:rsidRPr="00676489">
        <w:rPr>
          <w:rFonts w:ascii="Garamond" w:hAnsi="Garamond"/>
          <w:sz w:val="24"/>
          <w:szCs w:val="24"/>
          <w:lang w:val="it-IT"/>
        </w:rPr>
        <w:t>.</w:t>
      </w:r>
      <w:r w:rsidR="00215198" w:rsidRPr="00676489">
        <w:rPr>
          <w:rFonts w:ascii="Garamond" w:hAnsi="Garamond"/>
          <w:sz w:val="24"/>
          <w:szCs w:val="24"/>
          <w:lang w:val="it-IT"/>
        </w:rPr>
        <w:t>, Cocco A., Minunno F.</w:t>
      </w:r>
      <w:r w:rsidRPr="00676489">
        <w:rPr>
          <w:rFonts w:ascii="Garamond" w:hAnsi="Garamond"/>
          <w:sz w:val="24"/>
          <w:szCs w:val="24"/>
          <w:lang w:val="it-IT"/>
        </w:rPr>
        <w:t xml:space="preserve"> </w:t>
      </w:r>
      <w:r w:rsidR="00215198" w:rsidRPr="00676489">
        <w:rPr>
          <w:rFonts w:ascii="Garamond" w:hAnsi="Garamond"/>
          <w:sz w:val="24"/>
          <w:szCs w:val="24"/>
          <w:lang w:val="it-IT"/>
        </w:rPr>
        <w:t xml:space="preserve">(2010). </w:t>
      </w:r>
      <w:r w:rsidRPr="00676489">
        <w:rPr>
          <w:rFonts w:ascii="Garamond" w:hAnsi="Garamond"/>
          <w:sz w:val="24"/>
          <w:szCs w:val="24"/>
          <w:lang w:val="it-IT"/>
        </w:rPr>
        <w:t>La Value Relevance dell’utile e del capitale netto: il ruolo degli inve</w:t>
      </w:r>
      <w:r w:rsidR="00215198" w:rsidRPr="00676489">
        <w:rPr>
          <w:rFonts w:ascii="Garamond" w:hAnsi="Garamond"/>
          <w:sz w:val="24"/>
          <w:szCs w:val="24"/>
          <w:lang w:val="it-IT"/>
        </w:rPr>
        <w:t xml:space="preserve">stimenti in Ricerca e Sviluppo. </w:t>
      </w:r>
      <w:r w:rsidR="00215198" w:rsidRPr="00676489">
        <w:rPr>
          <w:rFonts w:ascii="Garamond" w:hAnsi="Garamond"/>
          <w:bCs/>
          <w:sz w:val="24"/>
          <w:szCs w:val="24"/>
          <w:lang w:val="it-IT"/>
        </w:rPr>
        <w:t xml:space="preserve">Paper presented at the </w:t>
      </w:r>
      <w:r w:rsidRPr="00D31B72">
        <w:rPr>
          <w:rFonts w:ascii="Garamond" w:hAnsi="Garamond"/>
          <w:b/>
          <w:sz w:val="24"/>
          <w:szCs w:val="24"/>
          <w:lang w:val="it-IT"/>
        </w:rPr>
        <w:t xml:space="preserve">Convegno </w:t>
      </w:r>
      <w:r w:rsidR="00D43FCF" w:rsidRPr="00D31B72">
        <w:rPr>
          <w:rFonts w:ascii="Garamond" w:hAnsi="Garamond"/>
          <w:b/>
          <w:sz w:val="24"/>
          <w:szCs w:val="24"/>
          <w:lang w:val="it-IT"/>
        </w:rPr>
        <w:t>Sidrea</w:t>
      </w:r>
      <w:r w:rsidR="00215198" w:rsidRPr="00676489">
        <w:rPr>
          <w:rFonts w:ascii="Garamond" w:hAnsi="Garamond"/>
          <w:b/>
          <w:sz w:val="24"/>
          <w:szCs w:val="24"/>
          <w:lang w:val="it-IT"/>
        </w:rPr>
        <w:t>,</w:t>
      </w:r>
      <w:r w:rsidRPr="00676489">
        <w:rPr>
          <w:rFonts w:ascii="Garamond" w:hAnsi="Garamond"/>
          <w:sz w:val="24"/>
          <w:szCs w:val="24"/>
          <w:lang w:val="it-IT"/>
        </w:rPr>
        <w:t xml:space="preserve"> I risultati aziendali: signific</w:t>
      </w:r>
      <w:r w:rsidR="00215198" w:rsidRPr="00676489">
        <w:rPr>
          <w:rFonts w:ascii="Garamond" w:hAnsi="Garamond"/>
          <w:sz w:val="24"/>
          <w:szCs w:val="24"/>
          <w:lang w:val="it-IT"/>
        </w:rPr>
        <w:t xml:space="preserve">ato, misurazione, comunicazione, </w:t>
      </w:r>
      <w:r w:rsidRPr="00676489">
        <w:rPr>
          <w:rFonts w:ascii="Garamond" w:hAnsi="Garamond"/>
          <w:sz w:val="24"/>
          <w:szCs w:val="24"/>
          <w:lang w:val="it-IT"/>
        </w:rPr>
        <w:t>Napoli.</w:t>
      </w:r>
    </w:p>
    <w:p w:rsidR="000603F4" w:rsidRPr="00676489" w:rsidRDefault="005E6DC1" w:rsidP="00F901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676489">
        <w:rPr>
          <w:rFonts w:ascii="Garamond" w:hAnsi="Garamond"/>
          <w:sz w:val="24"/>
          <w:szCs w:val="24"/>
          <w:lang w:val="it-IT"/>
        </w:rPr>
        <w:lastRenderedPageBreak/>
        <w:t>Lucianetti L</w:t>
      </w:r>
      <w:r w:rsidR="00015689" w:rsidRPr="00676489">
        <w:rPr>
          <w:rFonts w:ascii="Garamond" w:hAnsi="Garamond"/>
          <w:sz w:val="24"/>
          <w:szCs w:val="24"/>
          <w:lang w:val="it-IT"/>
        </w:rPr>
        <w:t>.</w:t>
      </w:r>
      <w:r w:rsidR="00215198" w:rsidRPr="00676489">
        <w:rPr>
          <w:rFonts w:ascii="Garamond" w:hAnsi="Garamond"/>
          <w:sz w:val="24"/>
          <w:szCs w:val="24"/>
          <w:lang w:val="it-IT"/>
        </w:rPr>
        <w:t xml:space="preserve">, Cocco A., Minunno F. (2009). </w:t>
      </w:r>
      <w:r w:rsidRPr="00676489">
        <w:rPr>
          <w:rFonts w:ascii="Garamond" w:hAnsi="Garamond"/>
          <w:sz w:val="24"/>
          <w:szCs w:val="24"/>
          <w:lang w:val="it-IT"/>
        </w:rPr>
        <w:t>La Value Relevance delle Risorse Immateriali: il caso degli investimenti in Ricerca e Sviluppo, paper acce</w:t>
      </w:r>
      <w:r w:rsidR="00215198" w:rsidRPr="00676489">
        <w:rPr>
          <w:rFonts w:ascii="Garamond" w:hAnsi="Garamond"/>
          <w:sz w:val="24"/>
          <w:szCs w:val="24"/>
          <w:lang w:val="it-IT"/>
        </w:rPr>
        <w:t xml:space="preserve">pted at </w:t>
      </w:r>
      <w:r w:rsidRPr="00676489">
        <w:rPr>
          <w:rFonts w:ascii="Garamond" w:hAnsi="Garamond"/>
          <w:b/>
          <w:sz w:val="24"/>
          <w:szCs w:val="24"/>
          <w:lang w:val="it-IT"/>
        </w:rPr>
        <w:t xml:space="preserve">XXXII Convegno </w:t>
      </w:r>
      <w:r w:rsidR="00D43FCF" w:rsidRPr="00676489">
        <w:rPr>
          <w:rFonts w:ascii="Garamond" w:hAnsi="Garamond"/>
          <w:b/>
          <w:sz w:val="24"/>
          <w:szCs w:val="24"/>
          <w:lang w:val="it-IT"/>
        </w:rPr>
        <w:t>Aidea</w:t>
      </w:r>
      <w:r w:rsidR="00215198" w:rsidRPr="00676489">
        <w:rPr>
          <w:rFonts w:ascii="Garamond" w:hAnsi="Garamond"/>
          <w:b/>
          <w:sz w:val="24"/>
          <w:szCs w:val="24"/>
          <w:lang w:val="it-IT"/>
        </w:rPr>
        <w:t>,</w:t>
      </w:r>
      <w:r w:rsidR="00215198" w:rsidRPr="00676489">
        <w:rPr>
          <w:rFonts w:ascii="Garamond" w:hAnsi="Garamond"/>
          <w:sz w:val="24"/>
          <w:szCs w:val="24"/>
          <w:lang w:val="it-IT"/>
        </w:rPr>
        <w:t xml:space="preserve"> “Le risorse immateriali nell’economia delle aziende”,</w:t>
      </w:r>
      <w:r w:rsidR="00D43FCF" w:rsidRPr="00676489">
        <w:rPr>
          <w:rFonts w:ascii="Garamond" w:hAnsi="Garamond"/>
          <w:sz w:val="24"/>
          <w:szCs w:val="24"/>
          <w:lang w:val="it-IT"/>
        </w:rPr>
        <w:t xml:space="preserve"> </w:t>
      </w:r>
      <w:r w:rsidRPr="00676489">
        <w:rPr>
          <w:rFonts w:ascii="Garamond" w:hAnsi="Garamond"/>
          <w:sz w:val="24"/>
          <w:szCs w:val="24"/>
          <w:lang w:val="it-IT"/>
        </w:rPr>
        <w:t>Ancona</w:t>
      </w:r>
      <w:r w:rsidR="00215198" w:rsidRPr="00676489">
        <w:rPr>
          <w:rFonts w:ascii="Garamond" w:hAnsi="Garamond"/>
          <w:sz w:val="24"/>
          <w:szCs w:val="24"/>
          <w:lang w:val="it-IT"/>
        </w:rPr>
        <w:t>.</w:t>
      </w:r>
      <w:r w:rsidRPr="00676489">
        <w:rPr>
          <w:rFonts w:ascii="Garamond" w:hAnsi="Garamond"/>
          <w:sz w:val="24"/>
          <w:szCs w:val="24"/>
          <w:lang w:val="it-IT"/>
        </w:rPr>
        <w:t xml:space="preserve"> </w:t>
      </w:r>
    </w:p>
    <w:p w:rsidR="000603F4" w:rsidRPr="00676489" w:rsidRDefault="005E6DC1" w:rsidP="00F901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676489">
        <w:rPr>
          <w:rFonts w:ascii="Garamond" w:hAnsi="Garamond"/>
          <w:sz w:val="24"/>
          <w:szCs w:val="24"/>
          <w:lang w:val="en-US"/>
        </w:rPr>
        <w:t>Perozzi D., Lucianetti L</w:t>
      </w:r>
      <w:r w:rsidR="00015689" w:rsidRPr="00676489">
        <w:rPr>
          <w:rFonts w:ascii="Garamond" w:hAnsi="Garamond"/>
          <w:sz w:val="24"/>
          <w:szCs w:val="24"/>
          <w:lang w:val="en-US"/>
        </w:rPr>
        <w:t>.</w:t>
      </w:r>
      <w:r w:rsidR="00215198" w:rsidRPr="00676489">
        <w:rPr>
          <w:rFonts w:ascii="Garamond" w:hAnsi="Garamond"/>
          <w:sz w:val="24"/>
          <w:szCs w:val="24"/>
          <w:lang w:val="en-US"/>
        </w:rPr>
        <w:t xml:space="preserve"> (2009). </w:t>
      </w:r>
      <w:r w:rsidRPr="00676489">
        <w:rPr>
          <w:rFonts w:ascii="Garamond" w:hAnsi="Garamond"/>
          <w:sz w:val="24"/>
          <w:szCs w:val="24"/>
          <w:lang w:val="en-US"/>
        </w:rPr>
        <w:t>Corporate Governance effectiveness through a Ba</w:t>
      </w:r>
      <w:r w:rsidR="00215198" w:rsidRPr="00676489">
        <w:rPr>
          <w:rFonts w:ascii="Garamond" w:hAnsi="Garamond"/>
          <w:sz w:val="24"/>
          <w:szCs w:val="24"/>
          <w:lang w:val="en-US"/>
        </w:rPr>
        <w:t>lanced Risk Management Approach.</w:t>
      </w:r>
      <w:r w:rsidRPr="00676489">
        <w:rPr>
          <w:rFonts w:ascii="Garamond" w:hAnsi="Garamond"/>
          <w:sz w:val="24"/>
          <w:szCs w:val="24"/>
          <w:lang w:val="en-US"/>
        </w:rPr>
        <w:t xml:space="preserve"> </w:t>
      </w:r>
      <w:r w:rsidR="00215198" w:rsidRPr="00676489">
        <w:rPr>
          <w:rFonts w:ascii="Garamond" w:hAnsi="Garamond"/>
          <w:bCs/>
          <w:sz w:val="24"/>
          <w:szCs w:val="24"/>
        </w:rPr>
        <w:t xml:space="preserve">Paper presented at the </w:t>
      </w:r>
      <w:r w:rsidRPr="00676489">
        <w:rPr>
          <w:rFonts w:ascii="Garamond" w:hAnsi="Garamond"/>
          <w:b/>
          <w:sz w:val="24"/>
          <w:szCs w:val="24"/>
          <w:lang w:val="en-US"/>
        </w:rPr>
        <w:t>9</w:t>
      </w:r>
      <w:r w:rsidR="00215198" w:rsidRPr="00676489">
        <w:rPr>
          <w:rFonts w:ascii="Garamond" w:hAnsi="Garamond"/>
          <w:b/>
          <w:sz w:val="24"/>
          <w:szCs w:val="24"/>
          <w:vertAlign w:val="superscript"/>
          <w:lang w:val="en-US"/>
        </w:rPr>
        <w:t>th</w:t>
      </w:r>
      <w:r w:rsidRPr="00676489">
        <w:rPr>
          <w:rFonts w:ascii="Garamond" w:hAnsi="Garamond"/>
          <w:b/>
          <w:sz w:val="24"/>
          <w:szCs w:val="24"/>
          <w:lang w:val="en-US"/>
        </w:rPr>
        <w:t xml:space="preserve"> Congresso Internazionale </w:t>
      </w:r>
      <w:r w:rsidR="00D43FCF" w:rsidRPr="00676489">
        <w:rPr>
          <w:rFonts w:ascii="Garamond" w:hAnsi="Garamond"/>
          <w:b/>
          <w:sz w:val="24"/>
          <w:szCs w:val="24"/>
          <w:lang w:val="en-US"/>
        </w:rPr>
        <w:t xml:space="preserve">Aidea Youth </w:t>
      </w:r>
      <w:r w:rsidRPr="00676489">
        <w:rPr>
          <w:rFonts w:ascii="Garamond" w:hAnsi="Garamond"/>
          <w:b/>
          <w:sz w:val="24"/>
          <w:szCs w:val="24"/>
          <w:lang w:val="en-US"/>
        </w:rPr>
        <w:t>International Workshop</w:t>
      </w:r>
      <w:r w:rsidRPr="00676489">
        <w:rPr>
          <w:rFonts w:ascii="Garamond" w:hAnsi="Garamond"/>
          <w:sz w:val="24"/>
          <w:szCs w:val="24"/>
          <w:lang w:val="en-US"/>
        </w:rPr>
        <w:t xml:space="preserve"> </w:t>
      </w:r>
      <w:r w:rsidR="00215198" w:rsidRPr="00676489">
        <w:rPr>
          <w:rFonts w:ascii="Garamond" w:hAnsi="Garamond"/>
          <w:sz w:val="24"/>
          <w:szCs w:val="24"/>
          <w:lang w:val="en-US"/>
        </w:rPr>
        <w:t xml:space="preserve">on </w:t>
      </w:r>
      <w:r w:rsidRPr="00676489">
        <w:rPr>
          <w:rFonts w:ascii="Garamond" w:hAnsi="Garamond"/>
          <w:sz w:val="24"/>
          <w:szCs w:val="24"/>
          <w:lang w:val="en-US"/>
        </w:rPr>
        <w:t>Corporate Governance, Information and Con</w:t>
      </w:r>
      <w:r w:rsidR="00215198" w:rsidRPr="00676489">
        <w:rPr>
          <w:rFonts w:ascii="Garamond" w:hAnsi="Garamond"/>
          <w:sz w:val="24"/>
          <w:szCs w:val="24"/>
          <w:lang w:val="en-US"/>
        </w:rPr>
        <w:t xml:space="preserve">trol in an Evolutionary Context, </w:t>
      </w:r>
      <w:r w:rsidRPr="00676489">
        <w:rPr>
          <w:rFonts w:ascii="Garamond" w:hAnsi="Garamond"/>
          <w:sz w:val="24"/>
          <w:szCs w:val="24"/>
          <w:lang w:val="en-US"/>
        </w:rPr>
        <w:t>Napoli.</w:t>
      </w:r>
    </w:p>
    <w:p w:rsidR="005E6DC1" w:rsidRPr="00676489" w:rsidRDefault="005E6DC1" w:rsidP="00F901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676489">
        <w:rPr>
          <w:rFonts w:ascii="Garamond" w:hAnsi="Garamond"/>
          <w:sz w:val="24"/>
          <w:szCs w:val="24"/>
          <w:lang w:val="it-IT"/>
        </w:rPr>
        <w:t>Lucianetti L</w:t>
      </w:r>
      <w:r w:rsidR="00015689" w:rsidRPr="00676489">
        <w:rPr>
          <w:rFonts w:ascii="Garamond" w:hAnsi="Garamond"/>
          <w:sz w:val="24"/>
          <w:szCs w:val="24"/>
          <w:lang w:val="it-IT"/>
        </w:rPr>
        <w:t>.</w:t>
      </w:r>
      <w:r w:rsidR="00215198" w:rsidRPr="00676489">
        <w:rPr>
          <w:rFonts w:ascii="Garamond" w:hAnsi="Garamond"/>
          <w:sz w:val="24"/>
          <w:szCs w:val="24"/>
          <w:lang w:val="it-IT"/>
        </w:rPr>
        <w:t xml:space="preserve"> (2008). </w:t>
      </w:r>
      <w:r w:rsidRPr="00676489">
        <w:rPr>
          <w:rFonts w:ascii="Garamond" w:hAnsi="Garamond"/>
          <w:sz w:val="24"/>
          <w:szCs w:val="24"/>
          <w:lang w:val="it-IT"/>
        </w:rPr>
        <w:t>Misure e strumenti del controllo aziendale</w:t>
      </w:r>
      <w:r w:rsidR="00215198" w:rsidRPr="00676489">
        <w:rPr>
          <w:rFonts w:ascii="Garamond" w:hAnsi="Garamond"/>
          <w:sz w:val="24"/>
          <w:szCs w:val="24"/>
          <w:lang w:val="it-IT"/>
        </w:rPr>
        <w:t xml:space="preserve">. </w:t>
      </w:r>
      <w:r w:rsidR="00215198" w:rsidRPr="00676489">
        <w:rPr>
          <w:rFonts w:ascii="Garamond" w:hAnsi="Garamond"/>
          <w:bCs/>
          <w:sz w:val="24"/>
          <w:szCs w:val="24"/>
          <w:lang w:val="it-IT"/>
        </w:rPr>
        <w:t>Paper presented at the</w:t>
      </w:r>
      <w:r w:rsidRPr="00676489">
        <w:rPr>
          <w:rFonts w:ascii="Garamond" w:hAnsi="Garamond"/>
          <w:sz w:val="24"/>
          <w:szCs w:val="24"/>
          <w:lang w:val="it-IT"/>
        </w:rPr>
        <w:t xml:space="preserve"> </w:t>
      </w:r>
      <w:r w:rsidR="00A473BE" w:rsidRPr="00676489">
        <w:rPr>
          <w:rFonts w:ascii="Garamond" w:hAnsi="Garamond"/>
          <w:b/>
          <w:sz w:val="24"/>
          <w:szCs w:val="24"/>
          <w:lang w:val="en-US"/>
        </w:rPr>
        <w:t xml:space="preserve">Youth </w:t>
      </w:r>
      <w:r w:rsidRPr="00676489">
        <w:rPr>
          <w:rFonts w:ascii="Garamond" w:hAnsi="Garamond"/>
          <w:b/>
          <w:sz w:val="24"/>
          <w:szCs w:val="24"/>
          <w:lang w:val="it-IT"/>
        </w:rPr>
        <w:t>AIDEA</w:t>
      </w:r>
      <w:r w:rsidRPr="00676489">
        <w:rPr>
          <w:rFonts w:ascii="Garamond" w:hAnsi="Garamond"/>
          <w:sz w:val="24"/>
          <w:szCs w:val="24"/>
          <w:lang w:val="it-IT"/>
        </w:rPr>
        <w:t xml:space="preserve"> </w:t>
      </w:r>
      <w:r w:rsidR="00A473BE" w:rsidRPr="00676489">
        <w:rPr>
          <w:rFonts w:ascii="Garamond" w:hAnsi="Garamond"/>
          <w:b/>
          <w:sz w:val="24"/>
          <w:szCs w:val="24"/>
          <w:lang w:val="it-IT"/>
        </w:rPr>
        <w:t xml:space="preserve">Workshop </w:t>
      </w:r>
      <w:r w:rsidR="00A473BE" w:rsidRPr="002F1E56">
        <w:rPr>
          <w:rFonts w:ascii="Garamond" w:hAnsi="Garamond"/>
          <w:sz w:val="24"/>
          <w:szCs w:val="24"/>
          <w:lang w:val="it-IT"/>
        </w:rPr>
        <w:t>on “</w:t>
      </w:r>
      <w:r w:rsidR="00A473BE" w:rsidRPr="00676489">
        <w:rPr>
          <w:rFonts w:ascii="Garamond" w:hAnsi="Garamond"/>
          <w:sz w:val="24"/>
          <w:szCs w:val="24"/>
          <w:lang w:val="it-IT"/>
        </w:rPr>
        <w:t>Cambiamento, ristrutturazione, competitività e crescita”</w:t>
      </w:r>
      <w:r w:rsidR="00A473BE" w:rsidRPr="00676489">
        <w:rPr>
          <w:rFonts w:ascii="Garamond" w:hAnsi="Garamond"/>
          <w:b/>
          <w:sz w:val="24"/>
          <w:szCs w:val="24"/>
          <w:lang w:val="it-IT"/>
        </w:rPr>
        <w:t xml:space="preserve">, </w:t>
      </w:r>
      <w:r w:rsidRPr="00676489">
        <w:rPr>
          <w:rFonts w:ascii="Garamond" w:hAnsi="Garamond"/>
          <w:sz w:val="24"/>
          <w:szCs w:val="24"/>
          <w:lang w:val="it-IT"/>
        </w:rPr>
        <w:t>Bergamo</w:t>
      </w:r>
      <w:r w:rsidR="00A473BE" w:rsidRPr="00676489">
        <w:rPr>
          <w:rFonts w:ascii="Garamond" w:hAnsi="Garamond"/>
          <w:sz w:val="24"/>
          <w:szCs w:val="24"/>
          <w:lang w:val="it-IT"/>
        </w:rPr>
        <w:t>.</w:t>
      </w:r>
    </w:p>
    <w:p w:rsidR="000603F4" w:rsidRPr="00676489" w:rsidRDefault="005E6DC1" w:rsidP="00F901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it-IT"/>
        </w:rPr>
      </w:pPr>
      <w:r w:rsidRPr="00676489">
        <w:rPr>
          <w:rFonts w:ascii="Garamond" w:hAnsi="Garamond"/>
          <w:sz w:val="24"/>
          <w:szCs w:val="24"/>
          <w:lang w:val="it-IT"/>
        </w:rPr>
        <w:t>Lucianetti L</w:t>
      </w:r>
      <w:r w:rsidR="00015689" w:rsidRPr="00676489">
        <w:rPr>
          <w:rFonts w:ascii="Garamond" w:hAnsi="Garamond"/>
          <w:sz w:val="24"/>
          <w:szCs w:val="24"/>
          <w:lang w:val="it-IT"/>
        </w:rPr>
        <w:t>.</w:t>
      </w:r>
      <w:r w:rsidR="00A473BE" w:rsidRPr="00676489">
        <w:rPr>
          <w:rFonts w:ascii="Garamond" w:hAnsi="Garamond"/>
          <w:sz w:val="24"/>
          <w:szCs w:val="24"/>
          <w:lang w:val="it-IT"/>
        </w:rPr>
        <w:t xml:space="preserve"> (2008). </w:t>
      </w:r>
      <w:r w:rsidRPr="00676489">
        <w:rPr>
          <w:rFonts w:ascii="Garamond" w:hAnsi="Garamond"/>
          <w:sz w:val="24"/>
          <w:szCs w:val="24"/>
          <w:lang w:val="it-IT"/>
        </w:rPr>
        <w:t>Contabilità direzionale e tecnologie manifatturiere nelle PMI italiane: verso un conte</w:t>
      </w:r>
      <w:r w:rsidR="00A473BE" w:rsidRPr="00676489">
        <w:rPr>
          <w:rFonts w:ascii="Garamond" w:hAnsi="Garamond"/>
          <w:sz w:val="24"/>
          <w:szCs w:val="24"/>
          <w:lang w:val="it-IT"/>
        </w:rPr>
        <w:t xml:space="preserve">sto di apertura internazionale?. </w:t>
      </w:r>
      <w:r w:rsidR="00A473BE" w:rsidRPr="00676489">
        <w:rPr>
          <w:rFonts w:ascii="Garamond" w:hAnsi="Garamond"/>
          <w:bCs/>
          <w:sz w:val="24"/>
          <w:szCs w:val="24"/>
          <w:lang w:val="it-IT"/>
        </w:rPr>
        <w:t>Paper presented at the</w:t>
      </w:r>
      <w:r w:rsidRPr="00676489">
        <w:rPr>
          <w:rFonts w:ascii="Garamond" w:hAnsi="Garamond"/>
          <w:sz w:val="24"/>
          <w:szCs w:val="24"/>
          <w:lang w:val="it-IT"/>
        </w:rPr>
        <w:t xml:space="preserve"> </w:t>
      </w:r>
      <w:r w:rsidR="00A473BE" w:rsidRPr="00676489">
        <w:rPr>
          <w:rFonts w:ascii="Garamond" w:hAnsi="Garamond"/>
          <w:b/>
          <w:sz w:val="24"/>
          <w:szCs w:val="24"/>
          <w:lang w:val="it-IT"/>
        </w:rPr>
        <w:t xml:space="preserve">Youth </w:t>
      </w:r>
      <w:r w:rsidRPr="00676489">
        <w:rPr>
          <w:rFonts w:ascii="Garamond" w:hAnsi="Garamond"/>
          <w:b/>
          <w:sz w:val="24"/>
          <w:szCs w:val="24"/>
          <w:lang w:val="it-IT"/>
        </w:rPr>
        <w:t xml:space="preserve">Workshop </w:t>
      </w:r>
      <w:r w:rsidR="00D43FCF" w:rsidRPr="00676489">
        <w:rPr>
          <w:rFonts w:ascii="Garamond" w:hAnsi="Garamond"/>
          <w:b/>
          <w:sz w:val="24"/>
          <w:szCs w:val="24"/>
          <w:lang w:val="it-IT"/>
        </w:rPr>
        <w:t>Aidea</w:t>
      </w:r>
      <w:r w:rsidR="00A473BE" w:rsidRPr="00676489">
        <w:rPr>
          <w:rFonts w:ascii="Garamond" w:hAnsi="Garamond"/>
          <w:b/>
          <w:sz w:val="24"/>
          <w:szCs w:val="24"/>
          <w:lang w:val="it-IT"/>
        </w:rPr>
        <w:t>,</w:t>
      </w:r>
      <w:r w:rsidR="00D43FCF" w:rsidRPr="00676489">
        <w:rPr>
          <w:rFonts w:ascii="Garamond" w:hAnsi="Garamond"/>
          <w:sz w:val="24"/>
          <w:szCs w:val="24"/>
          <w:lang w:val="it-IT"/>
        </w:rPr>
        <w:t xml:space="preserve"> </w:t>
      </w:r>
      <w:r w:rsidRPr="00676489">
        <w:rPr>
          <w:rFonts w:ascii="Garamond" w:hAnsi="Garamond"/>
          <w:sz w:val="24"/>
          <w:szCs w:val="24"/>
          <w:lang w:val="it-IT"/>
        </w:rPr>
        <w:t xml:space="preserve"> «L’internazionalizzazione della pi</w:t>
      </w:r>
      <w:r w:rsidR="00A473BE" w:rsidRPr="00676489">
        <w:rPr>
          <w:rFonts w:ascii="Garamond" w:hAnsi="Garamond"/>
          <w:sz w:val="24"/>
          <w:szCs w:val="24"/>
          <w:lang w:val="it-IT"/>
        </w:rPr>
        <w:t>ccola e media impresa italiana», Macerata.</w:t>
      </w:r>
    </w:p>
    <w:p w:rsidR="005E6DC1" w:rsidRPr="009F14C5" w:rsidRDefault="005E6DC1" w:rsidP="00F9010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en-US"/>
        </w:rPr>
      </w:pPr>
      <w:r w:rsidRPr="00A473BE">
        <w:rPr>
          <w:rFonts w:ascii="Garamond" w:hAnsi="Garamond"/>
          <w:sz w:val="24"/>
          <w:szCs w:val="24"/>
          <w:lang w:val="en-US"/>
        </w:rPr>
        <w:t>Lucianetti L</w:t>
      </w:r>
      <w:r w:rsidR="00015689" w:rsidRPr="00A473BE">
        <w:rPr>
          <w:rFonts w:ascii="Garamond" w:hAnsi="Garamond"/>
          <w:sz w:val="24"/>
          <w:szCs w:val="24"/>
          <w:lang w:val="en-US"/>
        </w:rPr>
        <w:t>.</w:t>
      </w:r>
      <w:r w:rsidR="00A473BE" w:rsidRPr="00A473BE">
        <w:rPr>
          <w:rFonts w:ascii="Garamond" w:hAnsi="Garamond"/>
          <w:sz w:val="24"/>
          <w:szCs w:val="24"/>
          <w:lang w:val="en-US"/>
        </w:rPr>
        <w:t xml:space="preserve"> </w:t>
      </w:r>
      <w:r w:rsidR="00A473BE" w:rsidRPr="009F14C5">
        <w:rPr>
          <w:rFonts w:ascii="Garamond" w:hAnsi="Garamond"/>
          <w:sz w:val="24"/>
          <w:szCs w:val="24"/>
          <w:lang w:val="en-US"/>
        </w:rPr>
        <w:t>(2006)</w:t>
      </w:r>
      <w:r w:rsidR="00A473BE">
        <w:rPr>
          <w:rFonts w:ascii="Garamond" w:hAnsi="Garamond"/>
          <w:sz w:val="24"/>
          <w:szCs w:val="24"/>
          <w:lang w:val="en-US"/>
        </w:rPr>
        <w:t>.</w:t>
      </w:r>
      <w:r w:rsidRPr="00A473BE">
        <w:rPr>
          <w:rFonts w:ascii="Garamond" w:hAnsi="Garamond"/>
          <w:sz w:val="24"/>
          <w:szCs w:val="24"/>
          <w:lang w:val="en-US"/>
        </w:rPr>
        <w:t xml:space="preserve"> Performance measures used in Italian large manufacturi</w:t>
      </w:r>
      <w:r w:rsidR="00A473BE" w:rsidRPr="00A473BE">
        <w:rPr>
          <w:rFonts w:ascii="Garamond" w:hAnsi="Garamond"/>
          <w:sz w:val="24"/>
          <w:szCs w:val="24"/>
          <w:lang w:val="en-US"/>
        </w:rPr>
        <w:t>ng firms. An empirical analysis.</w:t>
      </w:r>
      <w:r w:rsidR="00A473BE">
        <w:rPr>
          <w:rFonts w:ascii="Garamond" w:hAnsi="Garamond"/>
          <w:sz w:val="24"/>
          <w:szCs w:val="24"/>
          <w:lang w:val="en-US"/>
        </w:rPr>
        <w:t xml:space="preserve"> </w:t>
      </w:r>
      <w:r w:rsidR="00A473BE" w:rsidRPr="00246BCF">
        <w:rPr>
          <w:rFonts w:ascii="Garamond" w:hAnsi="Garamond"/>
          <w:bCs/>
          <w:sz w:val="24"/>
          <w:szCs w:val="24"/>
        </w:rPr>
        <w:t>Paper presented at the</w:t>
      </w:r>
      <w:r w:rsidRPr="00A473BE">
        <w:rPr>
          <w:rFonts w:ascii="Garamond" w:hAnsi="Garamond"/>
          <w:sz w:val="24"/>
          <w:szCs w:val="24"/>
          <w:lang w:val="en-US"/>
        </w:rPr>
        <w:t xml:space="preserve"> 8th </w:t>
      </w:r>
      <w:r w:rsidR="00D43FCF" w:rsidRPr="00A473BE">
        <w:rPr>
          <w:rFonts w:ascii="Garamond" w:hAnsi="Garamond"/>
          <w:b/>
          <w:sz w:val="24"/>
          <w:szCs w:val="24"/>
          <w:lang w:val="en-US"/>
        </w:rPr>
        <w:t xml:space="preserve">Aidea </w:t>
      </w:r>
      <w:r w:rsidRPr="00A473BE">
        <w:rPr>
          <w:rFonts w:ascii="Garamond" w:hAnsi="Garamond"/>
          <w:b/>
          <w:sz w:val="24"/>
          <w:szCs w:val="24"/>
          <w:lang w:val="en-US"/>
        </w:rPr>
        <w:t>Youth Internati</w:t>
      </w:r>
      <w:r w:rsidRPr="009F14C5">
        <w:rPr>
          <w:rFonts w:ascii="Garamond" w:hAnsi="Garamond"/>
          <w:b/>
          <w:sz w:val="24"/>
          <w:szCs w:val="24"/>
          <w:lang w:val="en-US"/>
        </w:rPr>
        <w:t>onal Conference</w:t>
      </w:r>
      <w:r w:rsidRPr="009F14C5">
        <w:rPr>
          <w:rFonts w:ascii="Garamond" w:hAnsi="Garamond"/>
          <w:sz w:val="24"/>
          <w:szCs w:val="24"/>
          <w:lang w:val="en-US"/>
        </w:rPr>
        <w:t xml:space="preserve"> “Improving Business Reporting: New Rules, </w:t>
      </w:r>
      <w:r w:rsidR="00A473BE">
        <w:rPr>
          <w:rFonts w:ascii="Garamond" w:hAnsi="Garamond"/>
          <w:sz w:val="24"/>
          <w:szCs w:val="24"/>
          <w:lang w:val="en-US"/>
        </w:rPr>
        <w:t>New Opportunities, New Trends</w:t>
      </w:r>
      <w:r w:rsidR="00A473BE" w:rsidRPr="00F264B1">
        <w:rPr>
          <w:rFonts w:ascii="Garamond" w:hAnsi="Garamond"/>
          <w:noProof/>
          <w:sz w:val="24"/>
          <w:szCs w:val="24"/>
          <w:lang w:val="en-US"/>
        </w:rPr>
        <w:t>”,</w:t>
      </w:r>
      <w:r w:rsidR="00A473BE">
        <w:rPr>
          <w:rFonts w:ascii="Garamond" w:hAnsi="Garamond"/>
          <w:sz w:val="24"/>
          <w:szCs w:val="24"/>
          <w:lang w:val="en-US"/>
        </w:rPr>
        <w:t xml:space="preserve"> </w:t>
      </w:r>
      <w:r w:rsidRPr="009F14C5">
        <w:rPr>
          <w:rFonts w:ascii="Garamond" w:hAnsi="Garamond"/>
          <w:sz w:val="24"/>
          <w:szCs w:val="24"/>
          <w:lang w:val="en-US"/>
        </w:rPr>
        <w:t>Novara.</w:t>
      </w:r>
    </w:p>
    <w:p w:rsidR="005E6DC1" w:rsidRPr="009F14C5" w:rsidRDefault="005E6DC1" w:rsidP="005E6DC1">
      <w:pPr>
        <w:autoSpaceDE w:val="0"/>
        <w:autoSpaceDN w:val="0"/>
        <w:adjustRightInd w:val="0"/>
        <w:ind w:left="567"/>
        <w:jc w:val="both"/>
        <w:rPr>
          <w:rFonts w:ascii="Garamond" w:hAnsi="Garamond"/>
          <w:sz w:val="24"/>
          <w:szCs w:val="24"/>
          <w:lang w:val="en-US"/>
        </w:rPr>
      </w:pPr>
    </w:p>
    <w:p w:rsidR="00EC0D58" w:rsidRPr="009F14C5" w:rsidRDefault="00EC0D58" w:rsidP="00E14B18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</w:p>
    <w:p w:rsidR="00CF5112" w:rsidRPr="00CE2F8F" w:rsidRDefault="00670E6A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u w:val="single"/>
        </w:rPr>
      </w:pPr>
      <w:r w:rsidRPr="00CE2F8F">
        <w:rPr>
          <w:rFonts w:ascii="Garamond" w:hAnsi="Garamond" w:cs="TimesNewRoman"/>
          <w:b/>
          <w:color w:val="000000"/>
          <w:sz w:val="24"/>
          <w:szCs w:val="24"/>
        </w:rPr>
        <w:t>TEACHING</w:t>
      </w:r>
      <w:r w:rsidR="00CF5112" w:rsidRPr="00CE2F8F">
        <w:rPr>
          <w:rFonts w:ascii="Garamond" w:hAnsi="Garamond" w:cs="TimesNewRoman"/>
          <w:b/>
          <w:color w:val="000000"/>
          <w:sz w:val="24"/>
          <w:szCs w:val="24"/>
        </w:rPr>
        <w:t xml:space="preserve">  </w:t>
      </w:r>
    </w:p>
    <w:p w:rsidR="00214550" w:rsidRPr="00CE2F8F" w:rsidRDefault="00214550" w:rsidP="00E14B18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</w:p>
    <w:p w:rsidR="00CF5112" w:rsidRPr="00CE2F8F" w:rsidRDefault="00214550" w:rsidP="00E14B18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u w:val="single"/>
        </w:rPr>
      </w:pPr>
      <w:r w:rsidRPr="00CE2F8F">
        <w:rPr>
          <w:rFonts w:ascii="Times New Roman" w:hAnsi="Times New Roman"/>
          <w:b/>
          <w:bCs/>
          <w:sz w:val="24"/>
          <w:szCs w:val="24"/>
          <w:lang w:val="en-US" w:eastAsia="it-IT"/>
        </w:rPr>
        <w:t xml:space="preserve">Year  </w:t>
      </w:r>
      <w:r w:rsidR="00670E6A" w:rsidRPr="00CE2F8F">
        <w:rPr>
          <w:rFonts w:ascii="Times New Roman" w:hAnsi="Times New Roman"/>
          <w:b/>
          <w:bCs/>
          <w:sz w:val="24"/>
          <w:szCs w:val="24"/>
          <w:lang w:val="en-US" w:eastAsia="it-IT"/>
        </w:rPr>
        <w:t xml:space="preserve">Courses Taught </w:t>
      </w:r>
      <w:r w:rsidR="00670E6A" w:rsidRPr="00CE2F8F">
        <w:rPr>
          <w:rFonts w:ascii="Garamond" w:hAnsi="Garamond" w:cs="TimesNewRoman"/>
          <w:b/>
          <w:color w:val="000000"/>
          <w:sz w:val="24"/>
          <w:szCs w:val="24"/>
        </w:rPr>
        <w:t xml:space="preserve"> </w:t>
      </w:r>
      <w:r w:rsidRPr="00CE2F8F">
        <w:rPr>
          <w:rFonts w:ascii="Garamond" w:hAnsi="Garamond" w:cs="TimesNewRoman"/>
          <w:b/>
          <w:color w:val="000000"/>
          <w:sz w:val="24"/>
          <w:szCs w:val="24"/>
        </w:rPr>
        <w:t xml:space="preserve">                                 </w:t>
      </w:r>
      <w:r w:rsidR="00044537" w:rsidRPr="00CE2F8F">
        <w:rPr>
          <w:rFonts w:ascii="Times New Roman" w:hAnsi="Times New Roman"/>
          <w:b/>
          <w:bCs/>
          <w:sz w:val="24"/>
          <w:szCs w:val="24"/>
          <w:lang w:val="en-US" w:eastAsia="it-IT"/>
        </w:rPr>
        <w:t xml:space="preserve">Student evaluations </w:t>
      </w:r>
    </w:p>
    <w:p w:rsidR="002D3C63" w:rsidRDefault="002D3C63" w:rsidP="002D3C63">
      <w:pPr>
        <w:autoSpaceDE w:val="0"/>
        <w:autoSpaceDN w:val="0"/>
        <w:adjustRightInd w:val="0"/>
        <w:jc w:val="both"/>
        <w:rPr>
          <w:rFonts w:ascii="Garamond" w:hAnsi="Garamond"/>
          <w:b/>
          <w:iCs/>
          <w:sz w:val="24"/>
          <w:szCs w:val="24"/>
        </w:rPr>
      </w:pPr>
    </w:p>
    <w:p w:rsidR="00E35FF9" w:rsidRPr="00CE2F8F" w:rsidRDefault="00E35FF9" w:rsidP="00E35FF9">
      <w:pPr>
        <w:autoSpaceDE w:val="0"/>
        <w:autoSpaceDN w:val="0"/>
        <w:adjustRightInd w:val="0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2022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 xml:space="preserve">Management Accounting </w:t>
      </w:r>
      <w:r w:rsidRPr="00CE2F8F">
        <w:rPr>
          <w:rFonts w:ascii="Garamond" w:hAnsi="Garamond"/>
          <w:iCs/>
          <w:sz w:val="24"/>
          <w:szCs w:val="24"/>
        </w:rPr>
        <w:t xml:space="preserve">at </w:t>
      </w:r>
      <w:r>
        <w:rPr>
          <w:rFonts w:ascii="Garamond" w:hAnsi="Garamond"/>
          <w:iCs/>
          <w:sz w:val="24"/>
          <w:szCs w:val="24"/>
        </w:rPr>
        <w:t>Graduate</w:t>
      </w:r>
      <w:r w:rsidRPr="00CE2F8F">
        <w:rPr>
          <w:rFonts w:ascii="Garamond" w:hAnsi="Garamond"/>
          <w:iCs/>
          <w:sz w:val="24"/>
          <w:szCs w:val="24"/>
        </w:rPr>
        <w:t xml:space="preserve"> level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ab/>
        <w:t xml:space="preserve"> </w:t>
      </w:r>
      <w:r>
        <w:rPr>
          <w:rFonts w:ascii="Garamond" w:hAnsi="Garamond"/>
          <w:b/>
          <w:iCs/>
          <w:sz w:val="24"/>
          <w:szCs w:val="24"/>
        </w:rPr>
        <w:t>3.59</w:t>
      </w:r>
      <w:r w:rsidRPr="00CE2F8F">
        <w:rPr>
          <w:rFonts w:ascii="Garamond" w:hAnsi="Garamond"/>
          <w:b/>
          <w:iCs/>
          <w:sz w:val="24"/>
          <w:szCs w:val="24"/>
        </w:rPr>
        <w:t xml:space="preserve">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</w:p>
    <w:p w:rsidR="00E35FF9" w:rsidRPr="00CE2F8F" w:rsidRDefault="00E35FF9" w:rsidP="00E35FF9">
      <w:pPr>
        <w:autoSpaceDE w:val="0"/>
        <w:autoSpaceDN w:val="0"/>
        <w:adjustRightInd w:val="0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2021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 xml:space="preserve">Management Accounting </w:t>
      </w:r>
      <w:r w:rsidRPr="00CE2F8F">
        <w:rPr>
          <w:rFonts w:ascii="Garamond" w:hAnsi="Garamond"/>
          <w:iCs/>
          <w:sz w:val="24"/>
          <w:szCs w:val="24"/>
        </w:rPr>
        <w:t xml:space="preserve">at </w:t>
      </w:r>
      <w:r>
        <w:rPr>
          <w:rFonts w:ascii="Garamond" w:hAnsi="Garamond"/>
          <w:iCs/>
          <w:sz w:val="24"/>
          <w:szCs w:val="24"/>
        </w:rPr>
        <w:t>Graduate</w:t>
      </w:r>
      <w:r w:rsidRPr="00CE2F8F">
        <w:rPr>
          <w:rFonts w:ascii="Garamond" w:hAnsi="Garamond"/>
          <w:iCs/>
          <w:sz w:val="24"/>
          <w:szCs w:val="24"/>
        </w:rPr>
        <w:t xml:space="preserve"> level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ab/>
        <w:t xml:space="preserve"> </w:t>
      </w:r>
      <w:r>
        <w:rPr>
          <w:rFonts w:ascii="Garamond" w:hAnsi="Garamond"/>
          <w:b/>
          <w:iCs/>
          <w:sz w:val="24"/>
          <w:szCs w:val="24"/>
        </w:rPr>
        <w:t>3.66</w:t>
      </w:r>
      <w:r w:rsidRPr="00CE2F8F">
        <w:rPr>
          <w:rFonts w:ascii="Garamond" w:hAnsi="Garamond"/>
          <w:b/>
          <w:iCs/>
          <w:sz w:val="24"/>
          <w:szCs w:val="24"/>
        </w:rPr>
        <w:t xml:space="preserve">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</w:p>
    <w:p w:rsidR="00E35FF9" w:rsidRPr="00CE2F8F" w:rsidRDefault="00E35FF9" w:rsidP="00E35FF9">
      <w:pPr>
        <w:autoSpaceDE w:val="0"/>
        <w:autoSpaceDN w:val="0"/>
        <w:adjustRightInd w:val="0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2020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 xml:space="preserve">Management Accounting </w:t>
      </w:r>
      <w:r w:rsidRPr="00CE2F8F">
        <w:rPr>
          <w:rFonts w:ascii="Garamond" w:hAnsi="Garamond"/>
          <w:iCs/>
          <w:sz w:val="24"/>
          <w:szCs w:val="24"/>
        </w:rPr>
        <w:t xml:space="preserve">at </w:t>
      </w:r>
      <w:r>
        <w:rPr>
          <w:rFonts w:ascii="Garamond" w:hAnsi="Garamond"/>
          <w:iCs/>
          <w:sz w:val="24"/>
          <w:szCs w:val="24"/>
        </w:rPr>
        <w:t>Graduate</w:t>
      </w:r>
      <w:r w:rsidRPr="00CE2F8F">
        <w:rPr>
          <w:rFonts w:ascii="Garamond" w:hAnsi="Garamond"/>
          <w:iCs/>
          <w:sz w:val="24"/>
          <w:szCs w:val="24"/>
        </w:rPr>
        <w:t xml:space="preserve"> level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ab/>
        <w:t xml:space="preserve"> </w:t>
      </w:r>
      <w:r>
        <w:rPr>
          <w:rFonts w:ascii="Garamond" w:hAnsi="Garamond"/>
          <w:b/>
          <w:iCs/>
          <w:sz w:val="24"/>
          <w:szCs w:val="24"/>
        </w:rPr>
        <w:t>3.61</w:t>
      </w:r>
      <w:r w:rsidRPr="00CE2F8F">
        <w:rPr>
          <w:rFonts w:ascii="Garamond" w:hAnsi="Garamond"/>
          <w:b/>
          <w:iCs/>
          <w:sz w:val="24"/>
          <w:szCs w:val="24"/>
        </w:rPr>
        <w:t xml:space="preserve">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</w:p>
    <w:p w:rsidR="00E35FF9" w:rsidRPr="00CE2F8F" w:rsidRDefault="00E35FF9" w:rsidP="00E35FF9">
      <w:pPr>
        <w:autoSpaceDE w:val="0"/>
        <w:autoSpaceDN w:val="0"/>
        <w:adjustRightInd w:val="0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2019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 xml:space="preserve">Management Accounting </w:t>
      </w:r>
      <w:r w:rsidRPr="00CE2F8F">
        <w:rPr>
          <w:rFonts w:ascii="Garamond" w:hAnsi="Garamond"/>
          <w:iCs/>
          <w:sz w:val="24"/>
          <w:szCs w:val="24"/>
        </w:rPr>
        <w:t xml:space="preserve">at </w:t>
      </w:r>
      <w:r>
        <w:rPr>
          <w:rFonts w:ascii="Garamond" w:hAnsi="Garamond"/>
          <w:iCs/>
          <w:sz w:val="24"/>
          <w:szCs w:val="24"/>
        </w:rPr>
        <w:t>Graduate</w:t>
      </w:r>
      <w:r w:rsidRPr="00CE2F8F">
        <w:rPr>
          <w:rFonts w:ascii="Garamond" w:hAnsi="Garamond"/>
          <w:iCs/>
          <w:sz w:val="24"/>
          <w:szCs w:val="24"/>
        </w:rPr>
        <w:t xml:space="preserve"> level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ab/>
        <w:t xml:space="preserve"> </w:t>
      </w:r>
      <w:r>
        <w:rPr>
          <w:rFonts w:ascii="Garamond" w:hAnsi="Garamond"/>
          <w:b/>
          <w:iCs/>
          <w:sz w:val="24"/>
          <w:szCs w:val="24"/>
        </w:rPr>
        <w:t>3.29</w:t>
      </w:r>
      <w:r w:rsidRPr="00CE2F8F">
        <w:rPr>
          <w:rFonts w:ascii="Garamond" w:hAnsi="Garamond"/>
          <w:b/>
          <w:iCs/>
          <w:sz w:val="24"/>
          <w:szCs w:val="24"/>
        </w:rPr>
        <w:t xml:space="preserve">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</w:p>
    <w:p w:rsidR="00287EEA" w:rsidRPr="00CE2F8F" w:rsidRDefault="00287EEA" w:rsidP="00287EEA">
      <w:pPr>
        <w:autoSpaceDE w:val="0"/>
        <w:autoSpaceDN w:val="0"/>
        <w:adjustRightInd w:val="0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2018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 xml:space="preserve">Management Accounting </w:t>
      </w:r>
      <w:r w:rsidRPr="00CE2F8F">
        <w:rPr>
          <w:rFonts w:ascii="Garamond" w:hAnsi="Garamond"/>
          <w:iCs/>
          <w:sz w:val="24"/>
          <w:szCs w:val="24"/>
        </w:rPr>
        <w:t xml:space="preserve">at </w:t>
      </w:r>
      <w:r>
        <w:rPr>
          <w:rFonts w:ascii="Garamond" w:hAnsi="Garamond"/>
          <w:iCs/>
          <w:sz w:val="24"/>
          <w:szCs w:val="24"/>
        </w:rPr>
        <w:t>Graduate</w:t>
      </w:r>
      <w:r w:rsidRPr="00CE2F8F">
        <w:rPr>
          <w:rFonts w:ascii="Garamond" w:hAnsi="Garamond"/>
          <w:iCs/>
          <w:sz w:val="24"/>
          <w:szCs w:val="24"/>
        </w:rPr>
        <w:t xml:space="preserve"> level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ab/>
        <w:t xml:space="preserve"> </w:t>
      </w:r>
      <w:r>
        <w:rPr>
          <w:rFonts w:ascii="Garamond" w:hAnsi="Garamond"/>
          <w:b/>
          <w:iCs/>
          <w:sz w:val="24"/>
          <w:szCs w:val="24"/>
        </w:rPr>
        <w:t>3.64</w:t>
      </w:r>
      <w:r w:rsidRPr="00CE2F8F">
        <w:rPr>
          <w:rFonts w:ascii="Garamond" w:hAnsi="Garamond"/>
          <w:b/>
          <w:iCs/>
          <w:sz w:val="24"/>
          <w:szCs w:val="24"/>
        </w:rPr>
        <w:t xml:space="preserve">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</w:p>
    <w:p w:rsidR="0098248C" w:rsidRPr="00CE2F8F" w:rsidRDefault="0098248C" w:rsidP="0098248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2017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 xml:space="preserve">Management Accounting </w:t>
      </w:r>
      <w:r w:rsidRPr="00CE2F8F">
        <w:rPr>
          <w:rFonts w:ascii="Garamond" w:hAnsi="Garamond"/>
          <w:iCs/>
          <w:sz w:val="24"/>
          <w:szCs w:val="24"/>
        </w:rPr>
        <w:t xml:space="preserve">at </w:t>
      </w:r>
      <w:r>
        <w:rPr>
          <w:rFonts w:ascii="Garamond" w:hAnsi="Garamond"/>
          <w:iCs/>
          <w:sz w:val="24"/>
          <w:szCs w:val="24"/>
        </w:rPr>
        <w:t>Graduate</w:t>
      </w:r>
      <w:r w:rsidRPr="00CE2F8F">
        <w:rPr>
          <w:rFonts w:ascii="Garamond" w:hAnsi="Garamond"/>
          <w:iCs/>
          <w:sz w:val="24"/>
          <w:szCs w:val="24"/>
        </w:rPr>
        <w:t xml:space="preserve"> level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ab/>
        <w:t xml:space="preserve"> </w:t>
      </w:r>
      <w:r>
        <w:rPr>
          <w:rFonts w:ascii="Garamond" w:hAnsi="Garamond"/>
          <w:b/>
          <w:iCs/>
          <w:sz w:val="24"/>
          <w:szCs w:val="24"/>
        </w:rPr>
        <w:t>3.77</w:t>
      </w:r>
      <w:r w:rsidRPr="00CE2F8F">
        <w:rPr>
          <w:rFonts w:ascii="Garamond" w:hAnsi="Garamond"/>
          <w:b/>
          <w:iCs/>
          <w:sz w:val="24"/>
          <w:szCs w:val="24"/>
        </w:rPr>
        <w:t xml:space="preserve">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</w:p>
    <w:p w:rsidR="002D3C63" w:rsidRPr="00CE2F8F" w:rsidRDefault="002D3C63" w:rsidP="002D3C63">
      <w:pPr>
        <w:autoSpaceDE w:val="0"/>
        <w:autoSpaceDN w:val="0"/>
        <w:adjustRightInd w:val="0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>2016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 xml:space="preserve">Management Accounting </w:t>
      </w:r>
      <w:r w:rsidRPr="00CE2F8F">
        <w:rPr>
          <w:rFonts w:ascii="Garamond" w:hAnsi="Garamond"/>
          <w:iCs/>
          <w:sz w:val="24"/>
          <w:szCs w:val="24"/>
        </w:rPr>
        <w:t xml:space="preserve">at </w:t>
      </w:r>
      <w:r>
        <w:rPr>
          <w:rFonts w:ascii="Garamond" w:hAnsi="Garamond"/>
          <w:iCs/>
          <w:sz w:val="24"/>
          <w:szCs w:val="24"/>
        </w:rPr>
        <w:t>Graduate</w:t>
      </w:r>
      <w:r w:rsidRPr="00CE2F8F">
        <w:rPr>
          <w:rFonts w:ascii="Garamond" w:hAnsi="Garamond"/>
          <w:iCs/>
          <w:sz w:val="24"/>
          <w:szCs w:val="24"/>
        </w:rPr>
        <w:t xml:space="preserve"> level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>
        <w:rPr>
          <w:rFonts w:ascii="Garamond" w:hAnsi="Garamond"/>
          <w:i/>
          <w:iCs/>
          <w:sz w:val="24"/>
          <w:szCs w:val="24"/>
        </w:rPr>
        <w:tab/>
        <w:t xml:space="preserve"> </w:t>
      </w:r>
      <w:r>
        <w:rPr>
          <w:rFonts w:ascii="Garamond" w:hAnsi="Garamond"/>
          <w:b/>
          <w:iCs/>
          <w:sz w:val="24"/>
          <w:szCs w:val="24"/>
        </w:rPr>
        <w:t>3.52</w:t>
      </w:r>
      <w:r w:rsidRPr="00CE2F8F">
        <w:rPr>
          <w:rFonts w:ascii="Garamond" w:hAnsi="Garamond"/>
          <w:b/>
          <w:iCs/>
          <w:sz w:val="24"/>
          <w:szCs w:val="24"/>
        </w:rPr>
        <w:t xml:space="preserve">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</w:p>
    <w:p w:rsidR="0083255E" w:rsidRDefault="0083255E" w:rsidP="0083255E">
      <w:pPr>
        <w:autoSpaceDE w:val="0"/>
        <w:autoSpaceDN w:val="0"/>
        <w:adjustRightInd w:val="0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 xml:space="preserve">2015  </w:t>
      </w:r>
      <w:r w:rsidRPr="00EE4784">
        <w:rPr>
          <w:rFonts w:ascii="Garamond" w:hAnsi="Garamond"/>
          <w:i/>
          <w:iCs/>
          <w:sz w:val="24"/>
          <w:szCs w:val="24"/>
        </w:rPr>
        <w:t xml:space="preserve">Merger </w:t>
      </w:r>
      <w:r>
        <w:rPr>
          <w:rFonts w:ascii="Garamond" w:hAnsi="Garamond"/>
          <w:i/>
          <w:iCs/>
          <w:sz w:val="24"/>
          <w:szCs w:val="24"/>
        </w:rPr>
        <w:t>and</w:t>
      </w:r>
      <w:r w:rsidRPr="00EE4784">
        <w:rPr>
          <w:rFonts w:ascii="Garamond" w:hAnsi="Garamond"/>
          <w:i/>
          <w:iCs/>
          <w:sz w:val="24"/>
          <w:szCs w:val="24"/>
        </w:rPr>
        <w:t xml:space="preserve"> Acquisition</w:t>
      </w:r>
      <w:r>
        <w:rPr>
          <w:rFonts w:ascii="Garamond" w:hAnsi="Garamond"/>
          <w:b/>
          <w:iCs/>
          <w:sz w:val="24"/>
          <w:szCs w:val="24"/>
        </w:rPr>
        <w:t xml:space="preserve"> </w:t>
      </w:r>
      <w:r w:rsidRPr="00CE2F8F">
        <w:rPr>
          <w:rFonts w:ascii="Garamond" w:hAnsi="Garamond"/>
          <w:iCs/>
          <w:sz w:val="24"/>
          <w:szCs w:val="24"/>
        </w:rPr>
        <w:t>at</w:t>
      </w:r>
      <w:r w:rsidRPr="00CE2F8F">
        <w:rPr>
          <w:rFonts w:ascii="Garamond" w:hAnsi="Garamond"/>
          <w:i/>
          <w:iCs/>
          <w:sz w:val="24"/>
          <w:szCs w:val="24"/>
        </w:rPr>
        <w:t xml:space="preserve"> </w:t>
      </w:r>
      <w:r>
        <w:rPr>
          <w:rFonts w:ascii="Garamond" w:hAnsi="Garamond"/>
          <w:iCs/>
          <w:sz w:val="24"/>
          <w:szCs w:val="24"/>
        </w:rPr>
        <w:t>MS level</w:t>
      </w:r>
      <w:r>
        <w:rPr>
          <w:rFonts w:ascii="Garamond" w:hAnsi="Garamond"/>
          <w:b/>
          <w:iCs/>
          <w:sz w:val="24"/>
          <w:szCs w:val="24"/>
        </w:rPr>
        <w:tab/>
      </w:r>
      <w:r>
        <w:rPr>
          <w:rFonts w:ascii="Garamond" w:hAnsi="Garamond"/>
          <w:b/>
          <w:iCs/>
          <w:sz w:val="24"/>
          <w:szCs w:val="24"/>
        </w:rPr>
        <w:tab/>
        <w:t xml:space="preserve"> 3.11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  <w:r>
        <w:rPr>
          <w:rFonts w:ascii="Garamond" w:hAnsi="Garamond"/>
          <w:b/>
          <w:iCs/>
          <w:sz w:val="24"/>
          <w:szCs w:val="24"/>
        </w:rPr>
        <w:t xml:space="preserve"> </w:t>
      </w:r>
    </w:p>
    <w:p w:rsidR="001145AF" w:rsidRDefault="001145AF" w:rsidP="00370D0E">
      <w:pPr>
        <w:autoSpaceDE w:val="0"/>
        <w:autoSpaceDN w:val="0"/>
        <w:adjustRightInd w:val="0"/>
        <w:rPr>
          <w:rFonts w:ascii="Garamond" w:hAnsi="Garamond"/>
          <w:b/>
          <w:iCs/>
          <w:sz w:val="24"/>
          <w:szCs w:val="24"/>
        </w:rPr>
      </w:pPr>
      <w:r>
        <w:rPr>
          <w:rFonts w:ascii="Garamond" w:hAnsi="Garamond"/>
          <w:b/>
          <w:iCs/>
          <w:sz w:val="24"/>
          <w:szCs w:val="24"/>
        </w:rPr>
        <w:t xml:space="preserve">2014 </w:t>
      </w:r>
      <w:r w:rsidR="00155B6F">
        <w:rPr>
          <w:rFonts w:ascii="Garamond" w:hAnsi="Garamond"/>
          <w:b/>
          <w:iCs/>
          <w:sz w:val="24"/>
          <w:szCs w:val="24"/>
        </w:rPr>
        <w:t xml:space="preserve"> </w:t>
      </w:r>
      <w:r w:rsidRPr="00155B6F">
        <w:rPr>
          <w:rFonts w:ascii="Garamond" w:hAnsi="Garamond"/>
          <w:i/>
          <w:iCs/>
          <w:sz w:val="24"/>
          <w:szCs w:val="24"/>
        </w:rPr>
        <w:t>Advanced Financial Reporting</w:t>
      </w:r>
      <w:r>
        <w:rPr>
          <w:rFonts w:ascii="Garamond" w:hAnsi="Garamond"/>
          <w:b/>
          <w:iCs/>
          <w:sz w:val="24"/>
          <w:szCs w:val="24"/>
        </w:rPr>
        <w:t xml:space="preserve"> </w:t>
      </w:r>
      <w:r w:rsidR="00155B6F" w:rsidRPr="00CE2F8F">
        <w:rPr>
          <w:rFonts w:ascii="Garamond" w:hAnsi="Garamond"/>
          <w:iCs/>
          <w:sz w:val="24"/>
          <w:szCs w:val="24"/>
        </w:rPr>
        <w:t>at</w:t>
      </w:r>
      <w:r w:rsidR="00155B6F" w:rsidRPr="00CE2F8F">
        <w:rPr>
          <w:rFonts w:ascii="Garamond" w:hAnsi="Garamond"/>
          <w:i/>
          <w:iCs/>
          <w:sz w:val="24"/>
          <w:szCs w:val="24"/>
        </w:rPr>
        <w:t xml:space="preserve"> </w:t>
      </w:r>
      <w:r w:rsidR="00155B6F">
        <w:rPr>
          <w:rFonts w:ascii="Garamond" w:hAnsi="Garamond"/>
          <w:iCs/>
          <w:sz w:val="24"/>
          <w:szCs w:val="24"/>
        </w:rPr>
        <w:t>MS level</w:t>
      </w:r>
      <w:r w:rsidR="00155B6F">
        <w:rPr>
          <w:rFonts w:ascii="Garamond" w:hAnsi="Garamond"/>
          <w:b/>
          <w:iCs/>
          <w:sz w:val="24"/>
          <w:szCs w:val="24"/>
        </w:rPr>
        <w:tab/>
      </w:r>
      <w:r w:rsidR="00332644">
        <w:rPr>
          <w:rFonts w:ascii="Garamond" w:hAnsi="Garamond"/>
          <w:b/>
          <w:iCs/>
          <w:sz w:val="24"/>
          <w:szCs w:val="24"/>
        </w:rPr>
        <w:t xml:space="preserve"> </w:t>
      </w:r>
      <w:r>
        <w:rPr>
          <w:rFonts w:ascii="Garamond" w:hAnsi="Garamond"/>
          <w:b/>
          <w:iCs/>
          <w:sz w:val="24"/>
          <w:szCs w:val="24"/>
        </w:rPr>
        <w:t xml:space="preserve">3.35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</w:p>
    <w:p w:rsidR="001D0E74" w:rsidRDefault="00EE4784" w:rsidP="00370D0E">
      <w:pPr>
        <w:autoSpaceDE w:val="0"/>
        <w:autoSpaceDN w:val="0"/>
        <w:adjustRightInd w:val="0"/>
        <w:rPr>
          <w:rFonts w:ascii="Garamond" w:hAnsi="Garamond"/>
          <w:b/>
          <w:iCs/>
          <w:sz w:val="24"/>
          <w:szCs w:val="24"/>
        </w:rPr>
      </w:pPr>
      <w:r w:rsidRPr="00EE4784">
        <w:rPr>
          <w:rFonts w:ascii="Garamond" w:hAnsi="Garamond"/>
          <w:b/>
          <w:iCs/>
          <w:sz w:val="24"/>
          <w:szCs w:val="24"/>
        </w:rPr>
        <w:t>2014</w:t>
      </w:r>
      <w:r w:rsidR="001145AF">
        <w:rPr>
          <w:rFonts w:ascii="Garamond" w:hAnsi="Garamond"/>
          <w:b/>
          <w:iCs/>
          <w:sz w:val="24"/>
          <w:szCs w:val="24"/>
        </w:rPr>
        <w:t xml:space="preserve"> </w:t>
      </w:r>
      <w:r w:rsidR="00155B6F">
        <w:rPr>
          <w:rFonts w:ascii="Garamond" w:hAnsi="Garamond"/>
          <w:b/>
          <w:iCs/>
          <w:sz w:val="24"/>
          <w:szCs w:val="24"/>
        </w:rPr>
        <w:t xml:space="preserve"> </w:t>
      </w:r>
      <w:r w:rsidRPr="00EE4784">
        <w:rPr>
          <w:rFonts w:ascii="Garamond" w:hAnsi="Garamond"/>
          <w:i/>
          <w:iCs/>
          <w:sz w:val="24"/>
          <w:szCs w:val="24"/>
        </w:rPr>
        <w:t xml:space="preserve">Merger </w:t>
      </w:r>
      <w:r w:rsidR="001145AF">
        <w:rPr>
          <w:rFonts w:ascii="Garamond" w:hAnsi="Garamond"/>
          <w:i/>
          <w:iCs/>
          <w:sz w:val="24"/>
          <w:szCs w:val="24"/>
        </w:rPr>
        <w:t>and</w:t>
      </w:r>
      <w:r w:rsidRPr="00EE4784">
        <w:rPr>
          <w:rFonts w:ascii="Garamond" w:hAnsi="Garamond"/>
          <w:i/>
          <w:iCs/>
          <w:sz w:val="24"/>
          <w:szCs w:val="24"/>
        </w:rPr>
        <w:t xml:space="preserve"> Acquisition</w:t>
      </w:r>
      <w:r>
        <w:rPr>
          <w:rFonts w:ascii="Garamond" w:hAnsi="Garamond"/>
          <w:b/>
          <w:iCs/>
          <w:sz w:val="24"/>
          <w:szCs w:val="24"/>
        </w:rPr>
        <w:t xml:space="preserve"> </w:t>
      </w:r>
      <w:r w:rsidR="001145AF" w:rsidRPr="00CE2F8F">
        <w:rPr>
          <w:rFonts w:ascii="Garamond" w:hAnsi="Garamond"/>
          <w:iCs/>
          <w:sz w:val="24"/>
          <w:szCs w:val="24"/>
        </w:rPr>
        <w:t>at</w:t>
      </w:r>
      <w:r w:rsidR="001145AF" w:rsidRPr="00CE2F8F">
        <w:rPr>
          <w:rFonts w:ascii="Garamond" w:hAnsi="Garamond"/>
          <w:i/>
          <w:iCs/>
          <w:sz w:val="24"/>
          <w:szCs w:val="24"/>
        </w:rPr>
        <w:t xml:space="preserve"> </w:t>
      </w:r>
      <w:r w:rsidR="001145AF">
        <w:rPr>
          <w:rFonts w:ascii="Garamond" w:hAnsi="Garamond"/>
          <w:iCs/>
          <w:sz w:val="24"/>
          <w:szCs w:val="24"/>
        </w:rPr>
        <w:t>MS level</w:t>
      </w:r>
      <w:r>
        <w:rPr>
          <w:rFonts w:ascii="Garamond" w:hAnsi="Garamond"/>
          <w:b/>
          <w:iCs/>
          <w:sz w:val="24"/>
          <w:szCs w:val="24"/>
        </w:rPr>
        <w:tab/>
      </w:r>
      <w:r w:rsidR="001145AF">
        <w:rPr>
          <w:rFonts w:ascii="Garamond" w:hAnsi="Garamond"/>
          <w:b/>
          <w:iCs/>
          <w:sz w:val="24"/>
          <w:szCs w:val="24"/>
        </w:rPr>
        <w:tab/>
      </w:r>
      <w:r w:rsidR="00332644">
        <w:rPr>
          <w:rFonts w:ascii="Garamond" w:hAnsi="Garamond"/>
          <w:b/>
          <w:iCs/>
          <w:sz w:val="24"/>
          <w:szCs w:val="24"/>
        </w:rPr>
        <w:t xml:space="preserve"> </w:t>
      </w:r>
      <w:r>
        <w:rPr>
          <w:rFonts w:ascii="Garamond" w:hAnsi="Garamond"/>
          <w:b/>
          <w:iCs/>
          <w:sz w:val="24"/>
          <w:szCs w:val="24"/>
        </w:rPr>
        <w:t xml:space="preserve">3.12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  <w:r>
        <w:rPr>
          <w:rFonts w:ascii="Garamond" w:hAnsi="Garamond"/>
          <w:b/>
          <w:iCs/>
          <w:sz w:val="24"/>
          <w:szCs w:val="24"/>
        </w:rPr>
        <w:t xml:space="preserve"> </w:t>
      </w:r>
    </w:p>
    <w:p w:rsidR="00370D0E" w:rsidRPr="00CE2F8F" w:rsidRDefault="00370D0E" w:rsidP="00370D0E">
      <w:pPr>
        <w:autoSpaceDE w:val="0"/>
        <w:autoSpaceDN w:val="0"/>
        <w:adjustRightInd w:val="0"/>
        <w:rPr>
          <w:rFonts w:ascii="Garamond" w:hAnsi="Garamond"/>
          <w:iCs/>
          <w:sz w:val="24"/>
          <w:szCs w:val="24"/>
        </w:rPr>
      </w:pPr>
      <w:r w:rsidRPr="00CE2F8F">
        <w:rPr>
          <w:rFonts w:ascii="Garamond" w:hAnsi="Garamond"/>
          <w:b/>
          <w:iCs/>
          <w:sz w:val="24"/>
          <w:szCs w:val="24"/>
        </w:rPr>
        <w:t>2012</w:t>
      </w:r>
      <w:r w:rsidRPr="00CE2F8F">
        <w:rPr>
          <w:rFonts w:ascii="Garamond" w:hAnsi="Garamond"/>
          <w:i/>
          <w:iCs/>
          <w:sz w:val="24"/>
          <w:szCs w:val="24"/>
        </w:rPr>
        <w:t xml:space="preserve">  Auditing </w:t>
      </w:r>
      <w:r w:rsidRPr="00CE2F8F">
        <w:rPr>
          <w:rFonts w:ascii="Garamond" w:hAnsi="Garamond"/>
          <w:iCs/>
          <w:sz w:val="24"/>
          <w:szCs w:val="24"/>
        </w:rPr>
        <w:t>at</w:t>
      </w:r>
      <w:r w:rsidRPr="00CE2F8F">
        <w:rPr>
          <w:rFonts w:ascii="Garamond" w:hAnsi="Garamond"/>
          <w:i/>
          <w:iCs/>
          <w:sz w:val="24"/>
          <w:szCs w:val="24"/>
        </w:rPr>
        <w:t xml:space="preserve"> </w:t>
      </w:r>
      <w:r w:rsidR="0083255E">
        <w:rPr>
          <w:rFonts w:ascii="Garamond" w:hAnsi="Garamond"/>
          <w:iCs/>
          <w:sz w:val="24"/>
          <w:szCs w:val="24"/>
        </w:rPr>
        <w:t>MS level</w:t>
      </w:r>
      <w:r w:rsidRPr="00CE2F8F">
        <w:rPr>
          <w:rFonts w:ascii="Garamond" w:hAnsi="Garamond"/>
          <w:i/>
          <w:iCs/>
          <w:sz w:val="24"/>
          <w:szCs w:val="24"/>
        </w:rPr>
        <w:t xml:space="preserve"> </w:t>
      </w:r>
      <w:r w:rsidR="00630AFC" w:rsidRPr="00CE2F8F">
        <w:rPr>
          <w:rFonts w:ascii="Garamond" w:hAnsi="Garamond"/>
          <w:i/>
          <w:iCs/>
          <w:sz w:val="24"/>
          <w:szCs w:val="24"/>
        </w:rPr>
        <w:t xml:space="preserve"> </w:t>
      </w:r>
      <w:r w:rsidR="005D43E2">
        <w:rPr>
          <w:rFonts w:ascii="Garamond" w:hAnsi="Garamond"/>
          <w:i/>
          <w:iCs/>
          <w:sz w:val="24"/>
          <w:szCs w:val="24"/>
        </w:rPr>
        <w:t xml:space="preserve">          </w:t>
      </w:r>
      <w:r w:rsidR="0083255E">
        <w:rPr>
          <w:rFonts w:ascii="Garamond" w:hAnsi="Garamond"/>
          <w:i/>
          <w:iCs/>
          <w:sz w:val="24"/>
          <w:szCs w:val="24"/>
        </w:rPr>
        <w:t xml:space="preserve">                    </w:t>
      </w:r>
      <w:r w:rsidR="005D43E2">
        <w:rPr>
          <w:rFonts w:ascii="Garamond" w:hAnsi="Garamond"/>
          <w:i/>
          <w:iCs/>
          <w:sz w:val="24"/>
          <w:szCs w:val="24"/>
        </w:rPr>
        <w:t xml:space="preserve"> </w:t>
      </w:r>
      <w:r w:rsidRPr="00CE2F8F">
        <w:rPr>
          <w:rFonts w:ascii="Garamond" w:hAnsi="Garamond"/>
          <w:b/>
          <w:iCs/>
          <w:sz w:val="24"/>
          <w:szCs w:val="24"/>
        </w:rPr>
        <w:t>3.29</w:t>
      </w:r>
      <w:r w:rsidR="005D43E2">
        <w:rPr>
          <w:rFonts w:ascii="Garamond" w:hAnsi="Garamond"/>
          <w:i/>
          <w:iCs/>
          <w:sz w:val="24"/>
          <w:szCs w:val="24"/>
        </w:rPr>
        <w:t xml:space="preserve">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</w:p>
    <w:p w:rsidR="00370D0E" w:rsidRPr="00CE2F8F" w:rsidRDefault="00370D0E" w:rsidP="00370D0E">
      <w:pPr>
        <w:autoSpaceDE w:val="0"/>
        <w:autoSpaceDN w:val="0"/>
        <w:adjustRightInd w:val="0"/>
        <w:rPr>
          <w:rFonts w:ascii="Garamond" w:hAnsi="Garamond"/>
          <w:i/>
          <w:iCs/>
          <w:sz w:val="24"/>
          <w:szCs w:val="24"/>
        </w:rPr>
      </w:pPr>
      <w:r w:rsidRPr="00CE2F8F">
        <w:rPr>
          <w:rFonts w:ascii="Garamond" w:hAnsi="Garamond"/>
          <w:b/>
          <w:iCs/>
          <w:sz w:val="24"/>
          <w:szCs w:val="24"/>
        </w:rPr>
        <w:t>2011</w:t>
      </w:r>
      <w:r w:rsidRPr="00CE2F8F">
        <w:rPr>
          <w:rFonts w:ascii="Garamond" w:hAnsi="Garamond"/>
          <w:i/>
          <w:iCs/>
          <w:sz w:val="24"/>
          <w:szCs w:val="24"/>
        </w:rPr>
        <w:t xml:space="preserve">  Auditing </w:t>
      </w:r>
      <w:r w:rsidRPr="00CE2F8F">
        <w:rPr>
          <w:rFonts w:ascii="Garamond" w:hAnsi="Garamond"/>
          <w:iCs/>
          <w:sz w:val="24"/>
          <w:szCs w:val="24"/>
        </w:rPr>
        <w:t>at</w:t>
      </w:r>
      <w:r w:rsidRPr="00CE2F8F">
        <w:rPr>
          <w:rFonts w:ascii="Garamond" w:hAnsi="Garamond"/>
          <w:i/>
          <w:iCs/>
          <w:sz w:val="24"/>
          <w:szCs w:val="24"/>
        </w:rPr>
        <w:t xml:space="preserve"> </w:t>
      </w:r>
      <w:r w:rsidR="00C0358B">
        <w:rPr>
          <w:rFonts w:ascii="Garamond" w:hAnsi="Garamond"/>
          <w:iCs/>
          <w:sz w:val="24"/>
          <w:szCs w:val="24"/>
        </w:rPr>
        <w:t>Graduate</w:t>
      </w:r>
      <w:r w:rsidR="00C0358B" w:rsidRPr="00CE2F8F">
        <w:rPr>
          <w:rFonts w:ascii="Garamond" w:hAnsi="Garamond"/>
          <w:iCs/>
          <w:sz w:val="24"/>
          <w:szCs w:val="24"/>
        </w:rPr>
        <w:t xml:space="preserve"> </w:t>
      </w:r>
      <w:r w:rsidRPr="00CE2F8F">
        <w:rPr>
          <w:rFonts w:ascii="Garamond" w:hAnsi="Garamond"/>
          <w:iCs/>
          <w:sz w:val="24"/>
          <w:szCs w:val="24"/>
        </w:rPr>
        <w:t>course level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 w:rsidR="005D43E2">
        <w:rPr>
          <w:rFonts w:ascii="Garamond" w:hAnsi="Garamond"/>
          <w:i/>
          <w:iCs/>
          <w:sz w:val="24"/>
          <w:szCs w:val="24"/>
        </w:rPr>
        <w:tab/>
        <w:t xml:space="preserve"> </w:t>
      </w:r>
      <w:r w:rsidRPr="00CE2F8F">
        <w:rPr>
          <w:rFonts w:ascii="Garamond" w:hAnsi="Garamond"/>
          <w:b/>
          <w:iCs/>
          <w:sz w:val="24"/>
          <w:szCs w:val="24"/>
        </w:rPr>
        <w:t>3.50</w:t>
      </w:r>
      <w:r w:rsidRPr="00CE2F8F">
        <w:rPr>
          <w:rFonts w:ascii="Garamond" w:hAnsi="Garamond"/>
          <w:i/>
          <w:iCs/>
          <w:sz w:val="24"/>
          <w:szCs w:val="24"/>
        </w:rPr>
        <w:t xml:space="preserve">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</w:p>
    <w:p w:rsidR="00370D0E" w:rsidRPr="00CE2F8F" w:rsidRDefault="00370D0E" w:rsidP="00370D0E">
      <w:pPr>
        <w:autoSpaceDE w:val="0"/>
        <w:autoSpaceDN w:val="0"/>
        <w:adjustRightInd w:val="0"/>
        <w:jc w:val="both"/>
        <w:rPr>
          <w:rFonts w:ascii="Garamond" w:hAnsi="Garamond"/>
          <w:i/>
          <w:iCs/>
          <w:sz w:val="24"/>
          <w:szCs w:val="24"/>
        </w:rPr>
      </w:pPr>
      <w:r w:rsidRPr="00CE2F8F">
        <w:rPr>
          <w:rFonts w:ascii="Garamond" w:hAnsi="Garamond"/>
          <w:b/>
          <w:iCs/>
          <w:sz w:val="24"/>
          <w:szCs w:val="24"/>
        </w:rPr>
        <w:t>2010</w:t>
      </w:r>
      <w:r w:rsidRPr="00CE2F8F">
        <w:rPr>
          <w:rFonts w:ascii="Garamond" w:hAnsi="Garamond"/>
          <w:i/>
          <w:iCs/>
          <w:sz w:val="24"/>
          <w:szCs w:val="24"/>
        </w:rPr>
        <w:t xml:space="preserve">  Auditing </w:t>
      </w:r>
      <w:r w:rsidRPr="00CE2F8F">
        <w:rPr>
          <w:rFonts w:ascii="Garamond" w:hAnsi="Garamond"/>
          <w:iCs/>
          <w:sz w:val="24"/>
          <w:szCs w:val="24"/>
        </w:rPr>
        <w:t xml:space="preserve">at </w:t>
      </w:r>
      <w:r w:rsidR="00C0358B">
        <w:rPr>
          <w:rFonts w:ascii="Garamond" w:hAnsi="Garamond"/>
          <w:iCs/>
          <w:sz w:val="24"/>
          <w:szCs w:val="24"/>
        </w:rPr>
        <w:t>Graduate</w:t>
      </w:r>
      <w:r w:rsidR="00C0358B" w:rsidRPr="00CE2F8F">
        <w:rPr>
          <w:rFonts w:ascii="Garamond" w:hAnsi="Garamond"/>
          <w:iCs/>
          <w:sz w:val="24"/>
          <w:szCs w:val="24"/>
        </w:rPr>
        <w:t xml:space="preserve"> </w:t>
      </w:r>
      <w:r w:rsidRPr="00CE2F8F">
        <w:rPr>
          <w:rFonts w:ascii="Garamond" w:hAnsi="Garamond"/>
          <w:iCs/>
          <w:sz w:val="24"/>
          <w:szCs w:val="24"/>
        </w:rPr>
        <w:t>course level</w:t>
      </w:r>
      <w:r w:rsidRPr="00CE2F8F">
        <w:rPr>
          <w:rFonts w:ascii="Garamond" w:hAnsi="Garamond"/>
          <w:i/>
          <w:iCs/>
          <w:sz w:val="24"/>
          <w:szCs w:val="24"/>
        </w:rPr>
        <w:t xml:space="preserve">  </w:t>
      </w:r>
      <w:r w:rsidR="005D43E2">
        <w:rPr>
          <w:rFonts w:ascii="Garamond" w:hAnsi="Garamond"/>
          <w:i/>
          <w:iCs/>
          <w:sz w:val="24"/>
          <w:szCs w:val="24"/>
        </w:rPr>
        <w:tab/>
        <w:t xml:space="preserve"> </w:t>
      </w:r>
      <w:r w:rsidRPr="00CE2F8F">
        <w:rPr>
          <w:rFonts w:ascii="Garamond" w:hAnsi="Garamond"/>
          <w:b/>
          <w:iCs/>
          <w:sz w:val="24"/>
          <w:szCs w:val="24"/>
        </w:rPr>
        <w:t xml:space="preserve">3.00 </w:t>
      </w:r>
      <w:r w:rsidRPr="00CE2F8F">
        <w:rPr>
          <w:rFonts w:ascii="Garamond" w:hAnsi="Garamond"/>
          <w:iCs/>
          <w:sz w:val="24"/>
          <w:szCs w:val="24"/>
        </w:rPr>
        <w:t>(</w:t>
      </w:r>
      <w:r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Pr="00CE2F8F">
        <w:rPr>
          <w:rFonts w:ascii="Garamond" w:hAnsi="Garamond"/>
          <w:iCs/>
          <w:sz w:val="24"/>
          <w:szCs w:val="24"/>
        </w:rPr>
        <w:t>)</w:t>
      </w:r>
    </w:p>
    <w:p w:rsidR="00CF5112" w:rsidRPr="009F14C5" w:rsidRDefault="00CF5112" w:rsidP="00E14B18">
      <w:pPr>
        <w:autoSpaceDE w:val="0"/>
        <w:autoSpaceDN w:val="0"/>
        <w:adjustRightInd w:val="0"/>
        <w:rPr>
          <w:rFonts w:ascii="Garamond" w:hAnsi="Garamond"/>
          <w:iCs/>
          <w:sz w:val="24"/>
          <w:szCs w:val="24"/>
        </w:rPr>
      </w:pPr>
      <w:r w:rsidRPr="00CE2F8F">
        <w:rPr>
          <w:rFonts w:ascii="Garamond" w:hAnsi="Garamond"/>
          <w:b/>
          <w:iCs/>
          <w:sz w:val="24"/>
          <w:szCs w:val="24"/>
        </w:rPr>
        <w:t>2010</w:t>
      </w:r>
      <w:r w:rsidR="00A43194" w:rsidRPr="00CE2F8F">
        <w:rPr>
          <w:rFonts w:ascii="Garamond" w:hAnsi="Garamond"/>
          <w:iCs/>
          <w:sz w:val="24"/>
          <w:szCs w:val="24"/>
        </w:rPr>
        <w:t xml:space="preserve"> </w:t>
      </w:r>
      <w:r w:rsidR="003867A4" w:rsidRPr="00CE2F8F">
        <w:rPr>
          <w:rFonts w:ascii="Garamond" w:hAnsi="Garamond"/>
          <w:iCs/>
          <w:sz w:val="24"/>
          <w:szCs w:val="24"/>
        </w:rPr>
        <w:t xml:space="preserve"> </w:t>
      </w:r>
      <w:r w:rsidRPr="00CE2F8F">
        <w:rPr>
          <w:rFonts w:ascii="Garamond" w:hAnsi="Garamond"/>
          <w:i/>
          <w:iCs/>
          <w:sz w:val="24"/>
          <w:szCs w:val="24"/>
        </w:rPr>
        <w:t>Accounting</w:t>
      </w:r>
      <w:r w:rsidR="003867A4" w:rsidRPr="00CE2F8F">
        <w:rPr>
          <w:rFonts w:ascii="Garamond" w:hAnsi="Garamond"/>
          <w:i/>
          <w:iCs/>
          <w:sz w:val="24"/>
          <w:szCs w:val="24"/>
        </w:rPr>
        <w:t xml:space="preserve"> </w:t>
      </w:r>
      <w:r w:rsidR="006F6F87" w:rsidRPr="00CE2F8F">
        <w:rPr>
          <w:rFonts w:ascii="Garamond" w:hAnsi="Garamond"/>
          <w:iCs/>
          <w:sz w:val="24"/>
          <w:szCs w:val="24"/>
        </w:rPr>
        <w:t>at</w:t>
      </w:r>
      <w:r w:rsidR="006F6F87" w:rsidRPr="00CE2F8F">
        <w:rPr>
          <w:rFonts w:ascii="Garamond" w:hAnsi="Garamond"/>
          <w:i/>
          <w:iCs/>
          <w:sz w:val="24"/>
          <w:szCs w:val="24"/>
        </w:rPr>
        <w:t xml:space="preserve"> </w:t>
      </w:r>
      <w:r w:rsidR="00942058" w:rsidRPr="00CE2F8F">
        <w:rPr>
          <w:rFonts w:ascii="Garamond" w:hAnsi="Garamond"/>
          <w:iCs/>
          <w:sz w:val="24"/>
          <w:szCs w:val="24"/>
        </w:rPr>
        <w:t>Undergraduate</w:t>
      </w:r>
      <w:r w:rsidR="00EA77D2" w:rsidRPr="00CE2F8F">
        <w:rPr>
          <w:rFonts w:ascii="Garamond" w:hAnsi="Garamond"/>
          <w:i/>
          <w:iCs/>
          <w:sz w:val="24"/>
          <w:szCs w:val="24"/>
        </w:rPr>
        <w:t xml:space="preserve"> </w:t>
      </w:r>
      <w:r w:rsidR="00E365A8" w:rsidRPr="00CE2F8F">
        <w:rPr>
          <w:rFonts w:ascii="Garamond" w:hAnsi="Garamond"/>
          <w:iCs/>
          <w:sz w:val="24"/>
          <w:szCs w:val="24"/>
        </w:rPr>
        <w:t>course</w:t>
      </w:r>
      <w:r w:rsidR="00942058" w:rsidRPr="00CE2F8F">
        <w:rPr>
          <w:rFonts w:ascii="Garamond" w:hAnsi="Garamond"/>
          <w:iCs/>
          <w:sz w:val="24"/>
          <w:szCs w:val="24"/>
        </w:rPr>
        <w:t xml:space="preserve"> level </w:t>
      </w:r>
      <w:r w:rsidR="005D43E2">
        <w:rPr>
          <w:rFonts w:ascii="Garamond" w:hAnsi="Garamond"/>
          <w:iCs/>
          <w:sz w:val="24"/>
          <w:szCs w:val="24"/>
        </w:rPr>
        <w:t xml:space="preserve"> </w:t>
      </w:r>
      <w:r w:rsidR="00A43194" w:rsidRPr="00CE2F8F">
        <w:rPr>
          <w:rFonts w:ascii="Garamond" w:hAnsi="Garamond"/>
          <w:b/>
          <w:iCs/>
          <w:sz w:val="24"/>
          <w:szCs w:val="24"/>
        </w:rPr>
        <w:t>3.40</w:t>
      </w:r>
      <w:r w:rsidR="00585DCF" w:rsidRPr="00CE2F8F">
        <w:rPr>
          <w:rFonts w:ascii="Garamond" w:hAnsi="Garamond"/>
          <w:b/>
          <w:iCs/>
          <w:sz w:val="24"/>
          <w:szCs w:val="24"/>
        </w:rPr>
        <w:t xml:space="preserve"> </w:t>
      </w:r>
      <w:r w:rsidR="00A43194" w:rsidRPr="00CE2F8F">
        <w:rPr>
          <w:rFonts w:ascii="Garamond" w:hAnsi="Garamond"/>
          <w:iCs/>
          <w:sz w:val="24"/>
          <w:szCs w:val="24"/>
        </w:rPr>
        <w:t>(</w:t>
      </w:r>
      <w:r w:rsidR="00670E6A" w:rsidRPr="00CE2F8F">
        <w:rPr>
          <w:rFonts w:ascii="Times New Roman" w:hAnsi="Times New Roman"/>
          <w:sz w:val="24"/>
          <w:szCs w:val="24"/>
          <w:lang w:val="en-US" w:eastAsia="it-IT"/>
        </w:rPr>
        <w:t>scoring from 1 to 4, with 4 = Excellent</w:t>
      </w:r>
      <w:r w:rsidR="00A43194" w:rsidRPr="00CE2F8F">
        <w:rPr>
          <w:rFonts w:ascii="Garamond" w:hAnsi="Garamond"/>
          <w:iCs/>
          <w:sz w:val="24"/>
          <w:szCs w:val="24"/>
        </w:rPr>
        <w:t>)</w:t>
      </w:r>
    </w:p>
    <w:p w:rsidR="003867A4" w:rsidRPr="009F14C5" w:rsidRDefault="003867A4" w:rsidP="00E14B18">
      <w:pPr>
        <w:autoSpaceDE w:val="0"/>
        <w:autoSpaceDN w:val="0"/>
        <w:adjustRightInd w:val="0"/>
        <w:rPr>
          <w:rFonts w:ascii="Garamond" w:hAnsi="Garamond"/>
          <w:iCs/>
          <w:sz w:val="24"/>
          <w:szCs w:val="24"/>
        </w:rPr>
      </w:pPr>
    </w:p>
    <w:p w:rsidR="0070777F" w:rsidRDefault="0070777F" w:rsidP="009808C6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</w:p>
    <w:p w:rsidR="009808C6" w:rsidRPr="006541DC" w:rsidRDefault="009808C6" w:rsidP="009808C6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  <w:r w:rsidRPr="006541DC">
        <w:rPr>
          <w:rFonts w:ascii="Garamond" w:hAnsi="Garamond" w:cs="TimesNewRoman"/>
          <w:b/>
          <w:color w:val="000000"/>
          <w:sz w:val="24"/>
          <w:szCs w:val="24"/>
        </w:rPr>
        <w:t>TEACHING AND ADVISING EXPERIENCE</w:t>
      </w:r>
    </w:p>
    <w:p w:rsidR="009808C6" w:rsidRPr="00150191" w:rsidRDefault="009808C6" w:rsidP="009808C6">
      <w:pPr>
        <w:autoSpaceDE w:val="0"/>
        <w:autoSpaceDN w:val="0"/>
        <w:adjustRightInd w:val="0"/>
        <w:rPr>
          <w:rFonts w:ascii="Garamond" w:hAnsi="Garamond"/>
          <w:iCs/>
          <w:sz w:val="24"/>
          <w:szCs w:val="24"/>
        </w:rPr>
      </w:pPr>
    </w:p>
    <w:p w:rsidR="008E5BFC" w:rsidRDefault="008E5BFC" w:rsidP="008E5BFC">
      <w:pPr>
        <w:autoSpaceDE w:val="0"/>
        <w:autoSpaceDN w:val="0"/>
        <w:adjustRightInd w:val="0"/>
        <w:rPr>
          <w:rFonts w:ascii="Garamond" w:hAnsi="Garamond"/>
          <w:iCs/>
          <w:sz w:val="24"/>
          <w:szCs w:val="24"/>
        </w:rPr>
      </w:pPr>
      <w:r w:rsidRPr="00150191">
        <w:rPr>
          <w:rFonts w:ascii="Garamond" w:hAnsi="Garamond"/>
          <w:iCs/>
          <w:sz w:val="24"/>
          <w:szCs w:val="24"/>
        </w:rPr>
        <w:t>Thesis Advisor at Master</w:t>
      </w:r>
      <w:r w:rsidR="00AC38B4" w:rsidRPr="00AC38B4">
        <w:rPr>
          <w:rFonts w:ascii="Garamond" w:hAnsi="Garamond"/>
          <w:iCs/>
          <w:sz w:val="24"/>
          <w:szCs w:val="24"/>
        </w:rPr>
        <w:t xml:space="preserve"> </w:t>
      </w:r>
      <w:r w:rsidR="00AC38B4" w:rsidRPr="00150191">
        <w:rPr>
          <w:rFonts w:ascii="Garamond" w:hAnsi="Garamond"/>
          <w:iCs/>
          <w:sz w:val="24"/>
          <w:szCs w:val="24"/>
        </w:rPr>
        <w:t>Science level</w:t>
      </w:r>
    </w:p>
    <w:p w:rsidR="008E5BFC" w:rsidRDefault="008E5BFC" w:rsidP="008E5BFC">
      <w:pPr>
        <w:autoSpaceDE w:val="0"/>
        <w:autoSpaceDN w:val="0"/>
        <w:adjustRightInd w:val="0"/>
        <w:rPr>
          <w:rFonts w:ascii="Garamond" w:hAnsi="Garamond"/>
          <w:iCs/>
          <w:sz w:val="24"/>
          <w:szCs w:val="24"/>
        </w:rPr>
      </w:pPr>
      <w:r w:rsidRPr="00150191">
        <w:rPr>
          <w:rFonts w:ascii="Garamond" w:hAnsi="Garamond"/>
          <w:iCs/>
          <w:sz w:val="24"/>
          <w:szCs w:val="24"/>
        </w:rPr>
        <w:t xml:space="preserve">Thesis Advisor at </w:t>
      </w:r>
      <w:r>
        <w:rPr>
          <w:rFonts w:ascii="Garamond" w:hAnsi="Garamond"/>
          <w:iCs/>
          <w:sz w:val="24"/>
          <w:szCs w:val="24"/>
        </w:rPr>
        <w:t>G</w:t>
      </w:r>
      <w:r w:rsidRPr="00150191">
        <w:rPr>
          <w:rFonts w:ascii="Garamond" w:hAnsi="Garamond"/>
          <w:iCs/>
          <w:sz w:val="24"/>
          <w:szCs w:val="24"/>
        </w:rPr>
        <w:t>raduate level</w:t>
      </w:r>
    </w:p>
    <w:p w:rsidR="00500B28" w:rsidRDefault="00494006" w:rsidP="00150191">
      <w:pPr>
        <w:autoSpaceDE w:val="0"/>
        <w:autoSpaceDN w:val="0"/>
        <w:adjustRightInd w:val="0"/>
        <w:rPr>
          <w:rFonts w:ascii="Garamond" w:hAnsi="Garamond"/>
          <w:iCs/>
          <w:sz w:val="24"/>
          <w:szCs w:val="24"/>
        </w:rPr>
      </w:pPr>
      <w:r w:rsidRPr="00150191">
        <w:rPr>
          <w:rFonts w:ascii="Garamond" w:hAnsi="Garamond"/>
          <w:iCs/>
          <w:sz w:val="24"/>
          <w:szCs w:val="24"/>
        </w:rPr>
        <w:t xml:space="preserve">Thesis Advisor at </w:t>
      </w:r>
      <w:r w:rsidR="00500B28" w:rsidRPr="00150191">
        <w:rPr>
          <w:rFonts w:ascii="Garamond" w:hAnsi="Garamond"/>
          <w:iCs/>
          <w:sz w:val="24"/>
          <w:szCs w:val="24"/>
        </w:rPr>
        <w:t xml:space="preserve">Undergraduate </w:t>
      </w:r>
      <w:r w:rsidRPr="00150191">
        <w:rPr>
          <w:rFonts w:ascii="Garamond" w:hAnsi="Garamond"/>
          <w:iCs/>
          <w:sz w:val="24"/>
          <w:szCs w:val="24"/>
        </w:rPr>
        <w:t>level</w:t>
      </w:r>
    </w:p>
    <w:p w:rsidR="00147190" w:rsidRDefault="00147190" w:rsidP="009808C6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</w:p>
    <w:p w:rsidR="009808C6" w:rsidRPr="006541DC" w:rsidRDefault="009808C6" w:rsidP="009808C6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  <w:r w:rsidRPr="006541DC">
        <w:rPr>
          <w:rFonts w:ascii="Garamond" w:hAnsi="Garamond" w:cs="TimesNewRoman"/>
          <w:b/>
          <w:color w:val="000000"/>
          <w:sz w:val="24"/>
          <w:szCs w:val="24"/>
        </w:rPr>
        <w:t>ACADEMIC SERVICE</w:t>
      </w:r>
      <w:r w:rsidR="00A97818" w:rsidRPr="006541DC">
        <w:rPr>
          <w:rFonts w:ascii="Garamond" w:hAnsi="Garamond" w:cs="TimesNewRoman"/>
          <w:b/>
          <w:color w:val="000000"/>
          <w:sz w:val="24"/>
          <w:szCs w:val="24"/>
        </w:rPr>
        <w:t xml:space="preserve"> </w:t>
      </w:r>
    </w:p>
    <w:p w:rsidR="009808C6" w:rsidRPr="006541DC" w:rsidRDefault="009808C6" w:rsidP="009808C6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</w:p>
    <w:p w:rsidR="00A97818" w:rsidRPr="00150191" w:rsidRDefault="00154E3A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color w:val="000000"/>
          <w:sz w:val="24"/>
          <w:szCs w:val="24"/>
        </w:rPr>
      </w:pPr>
      <w:r>
        <w:rPr>
          <w:rFonts w:ascii="Garamond" w:hAnsi="Garamond" w:cs="TimesNewRoman"/>
          <w:color w:val="000000"/>
          <w:sz w:val="24"/>
          <w:szCs w:val="24"/>
        </w:rPr>
        <w:t>Director</w:t>
      </w:r>
      <w:r w:rsidR="00D312DF">
        <w:rPr>
          <w:rFonts w:ascii="Garamond" w:hAnsi="Garamond" w:cs="TimesNewRoman"/>
          <w:color w:val="000000"/>
          <w:sz w:val="24"/>
          <w:szCs w:val="24"/>
        </w:rPr>
        <w:t xml:space="preserve"> </w:t>
      </w:r>
      <w:r w:rsidR="0091737A">
        <w:rPr>
          <w:rFonts w:ascii="Garamond" w:hAnsi="Garamond" w:cs="TimesNewRoman"/>
          <w:color w:val="000000"/>
          <w:sz w:val="24"/>
          <w:szCs w:val="24"/>
        </w:rPr>
        <w:t xml:space="preserve">of </w:t>
      </w:r>
      <w:r>
        <w:rPr>
          <w:rFonts w:ascii="Garamond" w:hAnsi="Garamond" w:cs="TimesNewRoman"/>
          <w:color w:val="000000"/>
          <w:sz w:val="24"/>
          <w:szCs w:val="24"/>
        </w:rPr>
        <w:t xml:space="preserve">Undergraduate </w:t>
      </w:r>
      <w:r w:rsidR="00CE6435">
        <w:rPr>
          <w:rFonts w:ascii="Garamond" w:hAnsi="Garamond" w:cs="TimesNewRoman"/>
          <w:color w:val="000000"/>
          <w:sz w:val="24"/>
          <w:szCs w:val="24"/>
        </w:rPr>
        <w:t>course</w:t>
      </w:r>
      <w:r>
        <w:rPr>
          <w:rFonts w:ascii="Garamond" w:hAnsi="Garamond" w:cs="TimesNewRoman"/>
          <w:color w:val="000000"/>
          <w:sz w:val="24"/>
          <w:szCs w:val="24"/>
        </w:rPr>
        <w:t xml:space="preserve"> </w:t>
      </w:r>
      <w:r w:rsidR="00A97818" w:rsidRPr="00150191">
        <w:rPr>
          <w:rFonts w:ascii="Garamond" w:hAnsi="Garamond" w:cs="TimesNewRoman"/>
          <w:color w:val="000000"/>
          <w:sz w:val="24"/>
          <w:szCs w:val="24"/>
        </w:rPr>
        <w:t xml:space="preserve">in </w:t>
      </w:r>
      <w:r w:rsidR="00150191">
        <w:rPr>
          <w:rFonts w:ascii="Garamond" w:hAnsi="Garamond" w:cs="TimesNewRoman"/>
          <w:color w:val="000000"/>
          <w:sz w:val="24"/>
          <w:szCs w:val="24"/>
        </w:rPr>
        <w:t xml:space="preserve">Economics </w:t>
      </w:r>
      <w:r w:rsidR="00A97818" w:rsidRPr="00150191">
        <w:rPr>
          <w:rFonts w:ascii="Garamond" w:hAnsi="Garamond" w:cs="TimesNewRoman"/>
          <w:color w:val="000000"/>
          <w:sz w:val="24"/>
          <w:szCs w:val="24"/>
        </w:rPr>
        <w:t xml:space="preserve">and </w:t>
      </w:r>
      <w:r w:rsidR="00150191">
        <w:rPr>
          <w:rFonts w:ascii="Garamond" w:hAnsi="Garamond" w:cs="TimesNewRoman"/>
          <w:color w:val="000000"/>
          <w:sz w:val="24"/>
          <w:szCs w:val="24"/>
        </w:rPr>
        <w:t xml:space="preserve">Management </w:t>
      </w:r>
      <w:r w:rsidR="00A97818" w:rsidRPr="00150191">
        <w:rPr>
          <w:rFonts w:ascii="Garamond" w:hAnsi="Garamond" w:cs="TimesNewRoman"/>
          <w:color w:val="000000"/>
          <w:sz w:val="24"/>
          <w:szCs w:val="24"/>
        </w:rPr>
        <w:t xml:space="preserve">(Undergraduate level). </w:t>
      </w:r>
      <w:r w:rsidR="00500B28" w:rsidRPr="00150191">
        <w:rPr>
          <w:rFonts w:ascii="Garamond" w:hAnsi="Garamond" w:cs="TimesNewRoman"/>
          <w:color w:val="000000"/>
          <w:sz w:val="24"/>
          <w:szCs w:val="24"/>
        </w:rPr>
        <w:t xml:space="preserve"> </w:t>
      </w:r>
    </w:p>
    <w:p w:rsidR="00500B28" w:rsidRPr="00150191" w:rsidRDefault="00A97818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color w:val="000000"/>
          <w:sz w:val="24"/>
          <w:szCs w:val="24"/>
        </w:rPr>
      </w:pPr>
      <w:r w:rsidRPr="00150191">
        <w:rPr>
          <w:rFonts w:ascii="Garamond" w:hAnsi="Garamond" w:cs="TimesNewRoman"/>
          <w:color w:val="000000"/>
          <w:sz w:val="24"/>
          <w:szCs w:val="24"/>
        </w:rPr>
        <w:t xml:space="preserve">Member </w:t>
      </w:r>
      <w:r w:rsidR="00C42036" w:rsidRPr="00150191">
        <w:rPr>
          <w:rFonts w:ascii="Garamond" w:hAnsi="Garamond" w:cs="TimesNewRoman"/>
          <w:color w:val="000000"/>
          <w:sz w:val="24"/>
          <w:szCs w:val="24"/>
        </w:rPr>
        <w:t xml:space="preserve">of </w:t>
      </w:r>
      <w:r w:rsidRPr="00150191">
        <w:rPr>
          <w:rFonts w:ascii="Garamond" w:hAnsi="Garamond" w:cs="TimesNewRoman"/>
          <w:color w:val="000000"/>
          <w:sz w:val="24"/>
          <w:szCs w:val="24"/>
        </w:rPr>
        <w:t xml:space="preserve">Committee </w:t>
      </w:r>
      <w:r w:rsidR="00500B28" w:rsidRPr="00150191">
        <w:rPr>
          <w:rFonts w:ascii="Garamond" w:hAnsi="Garamond" w:cs="TimesNewRoman"/>
          <w:color w:val="000000"/>
          <w:sz w:val="24"/>
          <w:szCs w:val="24"/>
        </w:rPr>
        <w:t>o</w:t>
      </w:r>
      <w:r w:rsidR="0091737A">
        <w:rPr>
          <w:rFonts w:ascii="Garamond" w:hAnsi="Garamond" w:cs="TimesNewRoman"/>
          <w:color w:val="000000"/>
          <w:sz w:val="24"/>
          <w:szCs w:val="24"/>
        </w:rPr>
        <w:t>f</w:t>
      </w:r>
      <w:r w:rsidR="00500B28" w:rsidRPr="00150191">
        <w:rPr>
          <w:rFonts w:ascii="Garamond" w:hAnsi="Garamond" w:cs="TimesNewRoman"/>
          <w:color w:val="000000"/>
          <w:sz w:val="24"/>
          <w:szCs w:val="24"/>
        </w:rPr>
        <w:t xml:space="preserve"> </w:t>
      </w:r>
      <w:r w:rsidR="0091737A">
        <w:rPr>
          <w:rFonts w:ascii="Garamond" w:hAnsi="Garamond" w:cs="TimesNewRoman"/>
          <w:color w:val="000000"/>
          <w:sz w:val="24"/>
          <w:szCs w:val="24"/>
        </w:rPr>
        <w:t>Degree Course</w:t>
      </w:r>
      <w:r w:rsidR="0091737A" w:rsidRPr="00150191">
        <w:rPr>
          <w:rFonts w:ascii="Garamond" w:hAnsi="Garamond" w:cs="TimesNewRoman"/>
          <w:color w:val="000000"/>
          <w:sz w:val="24"/>
          <w:szCs w:val="24"/>
        </w:rPr>
        <w:t xml:space="preserve"> </w:t>
      </w:r>
      <w:r w:rsidRPr="00150191">
        <w:rPr>
          <w:rFonts w:ascii="Garamond" w:hAnsi="Garamond" w:cs="TimesNewRoman"/>
          <w:color w:val="000000"/>
          <w:sz w:val="24"/>
          <w:szCs w:val="24"/>
        </w:rPr>
        <w:t xml:space="preserve">in </w:t>
      </w:r>
      <w:r w:rsidR="00150191">
        <w:rPr>
          <w:rFonts w:ascii="Garamond" w:hAnsi="Garamond" w:cs="TimesNewRoman"/>
          <w:color w:val="000000"/>
          <w:sz w:val="24"/>
          <w:szCs w:val="24"/>
        </w:rPr>
        <w:t xml:space="preserve">Economics </w:t>
      </w:r>
      <w:r w:rsidR="00150191" w:rsidRPr="00150191">
        <w:rPr>
          <w:rFonts w:ascii="Garamond" w:hAnsi="Garamond" w:cs="TimesNewRoman"/>
          <w:color w:val="000000"/>
          <w:sz w:val="24"/>
          <w:szCs w:val="24"/>
        </w:rPr>
        <w:t xml:space="preserve">and </w:t>
      </w:r>
      <w:r w:rsidR="00150191">
        <w:rPr>
          <w:rFonts w:ascii="Garamond" w:hAnsi="Garamond" w:cs="TimesNewRoman"/>
          <w:color w:val="000000"/>
          <w:sz w:val="24"/>
          <w:szCs w:val="24"/>
        </w:rPr>
        <w:t>Management</w:t>
      </w:r>
      <w:r w:rsidR="00150191" w:rsidRPr="00150191">
        <w:rPr>
          <w:rFonts w:ascii="Garamond" w:hAnsi="Garamond" w:cs="TimesNewRoman"/>
          <w:color w:val="000000"/>
          <w:sz w:val="24"/>
          <w:szCs w:val="24"/>
        </w:rPr>
        <w:t xml:space="preserve"> </w:t>
      </w:r>
      <w:r w:rsidRPr="00150191">
        <w:rPr>
          <w:rFonts w:ascii="Garamond" w:hAnsi="Garamond" w:cs="TimesNewRoman"/>
          <w:color w:val="000000"/>
          <w:sz w:val="24"/>
          <w:szCs w:val="24"/>
        </w:rPr>
        <w:t>(</w:t>
      </w:r>
      <w:r w:rsidR="00AC034C">
        <w:rPr>
          <w:rFonts w:ascii="Garamond" w:hAnsi="Garamond" w:cs="TimesNewRoman"/>
          <w:color w:val="000000"/>
          <w:sz w:val="24"/>
          <w:szCs w:val="24"/>
        </w:rPr>
        <w:t>Graduate</w:t>
      </w:r>
      <w:r w:rsidRPr="00150191">
        <w:rPr>
          <w:rFonts w:ascii="Garamond" w:hAnsi="Garamond" w:cs="TimesNewRoman"/>
          <w:color w:val="000000"/>
          <w:sz w:val="24"/>
          <w:szCs w:val="24"/>
        </w:rPr>
        <w:t xml:space="preserve"> level)</w:t>
      </w:r>
    </w:p>
    <w:p w:rsidR="00500B28" w:rsidRPr="00150191" w:rsidRDefault="00A97818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color w:val="000000"/>
          <w:sz w:val="24"/>
          <w:szCs w:val="24"/>
        </w:rPr>
      </w:pPr>
      <w:r w:rsidRPr="00150191">
        <w:rPr>
          <w:rFonts w:ascii="Garamond" w:hAnsi="Garamond" w:cs="TimesNewRoman"/>
          <w:color w:val="000000"/>
          <w:sz w:val="24"/>
          <w:szCs w:val="24"/>
        </w:rPr>
        <w:t xml:space="preserve">Member </w:t>
      </w:r>
      <w:r w:rsidR="00C42036" w:rsidRPr="00150191">
        <w:rPr>
          <w:rFonts w:ascii="Garamond" w:hAnsi="Garamond" w:cs="TimesNewRoman"/>
          <w:color w:val="000000"/>
          <w:sz w:val="24"/>
          <w:szCs w:val="24"/>
        </w:rPr>
        <w:t xml:space="preserve">of </w:t>
      </w:r>
      <w:r w:rsidR="00AC034C" w:rsidRPr="00150191">
        <w:rPr>
          <w:rFonts w:ascii="Garamond" w:hAnsi="Garamond" w:cs="TimesNewRoman"/>
          <w:color w:val="000000"/>
          <w:sz w:val="24"/>
          <w:szCs w:val="24"/>
        </w:rPr>
        <w:t xml:space="preserve">International Relationships </w:t>
      </w:r>
      <w:r w:rsidR="00C42036" w:rsidRPr="00150191">
        <w:rPr>
          <w:rFonts w:ascii="Garamond" w:hAnsi="Garamond" w:cs="TimesNewRoman"/>
          <w:color w:val="000000"/>
          <w:sz w:val="24"/>
          <w:szCs w:val="24"/>
        </w:rPr>
        <w:t>Committee for</w:t>
      </w:r>
      <w:r w:rsidR="00D11111" w:rsidRPr="00150191">
        <w:rPr>
          <w:rFonts w:ascii="Garamond" w:hAnsi="Garamond" w:cs="TimesNewRoman"/>
          <w:color w:val="000000"/>
          <w:sz w:val="24"/>
          <w:szCs w:val="24"/>
        </w:rPr>
        <w:t xml:space="preserve"> the Department </w:t>
      </w:r>
      <w:r w:rsidR="00500B28" w:rsidRPr="00150191">
        <w:rPr>
          <w:rFonts w:ascii="Garamond" w:hAnsi="Garamond" w:cs="TimesNewRoman"/>
          <w:color w:val="000000"/>
          <w:sz w:val="24"/>
          <w:szCs w:val="24"/>
        </w:rPr>
        <w:t xml:space="preserve"> </w:t>
      </w:r>
    </w:p>
    <w:p w:rsidR="00A97818" w:rsidRPr="00150191" w:rsidRDefault="00A97818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color w:val="000000"/>
          <w:sz w:val="24"/>
          <w:szCs w:val="24"/>
        </w:rPr>
      </w:pPr>
      <w:r w:rsidRPr="00150191">
        <w:rPr>
          <w:rFonts w:ascii="Garamond" w:hAnsi="Garamond" w:cs="TimesNewRoman"/>
          <w:color w:val="000000"/>
          <w:sz w:val="24"/>
          <w:szCs w:val="24"/>
        </w:rPr>
        <w:t xml:space="preserve">Member of </w:t>
      </w:r>
      <w:r w:rsidR="00AC034C">
        <w:rPr>
          <w:rFonts w:ascii="Garamond" w:hAnsi="Garamond" w:cs="TimesNewRoman"/>
          <w:color w:val="000000"/>
          <w:sz w:val="24"/>
          <w:szCs w:val="24"/>
        </w:rPr>
        <w:t xml:space="preserve">Students Orientation </w:t>
      </w:r>
      <w:r w:rsidR="00494006" w:rsidRPr="00150191">
        <w:rPr>
          <w:rFonts w:ascii="Garamond" w:hAnsi="Garamond" w:cs="TimesNewRoman"/>
          <w:color w:val="000000"/>
          <w:sz w:val="24"/>
          <w:szCs w:val="24"/>
        </w:rPr>
        <w:t>Committee</w:t>
      </w:r>
      <w:r w:rsidR="00C42036" w:rsidRPr="00150191">
        <w:rPr>
          <w:rFonts w:ascii="Garamond" w:hAnsi="Garamond" w:cs="TimesNewRoman"/>
          <w:color w:val="000000"/>
          <w:sz w:val="24"/>
          <w:szCs w:val="24"/>
        </w:rPr>
        <w:t xml:space="preserve"> for the Department </w:t>
      </w:r>
    </w:p>
    <w:p w:rsidR="00500B28" w:rsidRPr="00AC034C" w:rsidRDefault="00500B28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</w:p>
    <w:p w:rsidR="00195D28" w:rsidRPr="009F14C5" w:rsidRDefault="00E365A8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  <w:r w:rsidRPr="008E4D6C">
        <w:rPr>
          <w:rFonts w:ascii="Garamond" w:hAnsi="Garamond" w:cs="TimesNewRoman"/>
          <w:b/>
          <w:noProof/>
          <w:color w:val="000000"/>
          <w:sz w:val="24"/>
          <w:szCs w:val="24"/>
        </w:rPr>
        <w:t>P</w:t>
      </w:r>
      <w:r w:rsidR="008E4D6C">
        <w:rPr>
          <w:rFonts w:ascii="Garamond" w:hAnsi="Garamond" w:cs="TimesNewRoman"/>
          <w:b/>
          <w:noProof/>
          <w:color w:val="000000"/>
          <w:sz w:val="24"/>
          <w:szCs w:val="24"/>
        </w:rPr>
        <w:t>h.D.</w:t>
      </w:r>
      <w:r w:rsidRPr="009F14C5">
        <w:rPr>
          <w:rFonts w:ascii="Garamond" w:hAnsi="Garamond" w:cs="TimesNewRoman"/>
          <w:b/>
          <w:color w:val="000000"/>
          <w:sz w:val="24"/>
          <w:szCs w:val="24"/>
        </w:rPr>
        <w:t xml:space="preserve"> COMMITTEE</w:t>
      </w:r>
    </w:p>
    <w:p w:rsidR="00CF5112" w:rsidRPr="009F14C5" w:rsidRDefault="00CF5112" w:rsidP="00E14B18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u w:val="single"/>
        </w:rPr>
      </w:pPr>
    </w:p>
    <w:p w:rsidR="00D312DF" w:rsidRDefault="00D312DF" w:rsidP="00D312DF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24"/>
          <w:szCs w:val="24"/>
        </w:rPr>
      </w:pPr>
      <w:r>
        <w:rPr>
          <w:rFonts w:ascii="Garamond" w:hAnsi="Garamond" w:cs="TimesNewRoman"/>
          <w:b/>
          <w:color w:val="000000"/>
          <w:sz w:val="24"/>
          <w:szCs w:val="24"/>
        </w:rPr>
        <w:t>2017</w:t>
      </w:r>
      <w:r w:rsidR="00CE6435">
        <w:rPr>
          <w:rFonts w:ascii="Garamond" w:hAnsi="Garamond" w:cs="TimesNewRoman"/>
          <w:b/>
          <w:color w:val="000000"/>
          <w:sz w:val="24"/>
          <w:szCs w:val="24"/>
        </w:rPr>
        <w:t>-2021</w:t>
      </w:r>
      <w:r>
        <w:rPr>
          <w:rFonts w:ascii="Garamond" w:hAnsi="Garamond" w:cs="TimesNewRoman"/>
          <w:b/>
          <w:color w:val="000000"/>
          <w:sz w:val="24"/>
          <w:szCs w:val="24"/>
        </w:rPr>
        <w:t xml:space="preserve"> </w:t>
      </w:r>
      <w:r w:rsidRPr="008E4D6C">
        <w:rPr>
          <w:rFonts w:ascii="Garamond" w:hAnsi="Garamond" w:cs="TimesNewRoman"/>
          <w:b/>
          <w:noProof/>
          <w:color w:val="000000"/>
          <w:sz w:val="24"/>
          <w:szCs w:val="24"/>
        </w:rPr>
        <w:t>Ph</w:t>
      </w:r>
      <w:r w:rsidR="008E4D6C">
        <w:rPr>
          <w:rFonts w:ascii="Garamond" w:hAnsi="Garamond" w:cs="TimesNewRoman"/>
          <w:b/>
          <w:noProof/>
          <w:color w:val="000000"/>
          <w:sz w:val="24"/>
          <w:szCs w:val="24"/>
        </w:rPr>
        <w:t>.D.</w:t>
      </w:r>
      <w:r w:rsidRPr="009F14C5">
        <w:rPr>
          <w:rFonts w:ascii="Garamond" w:hAnsi="Garamond" w:cs="TimesNewRoman"/>
          <w:b/>
          <w:color w:val="000000"/>
          <w:sz w:val="24"/>
          <w:szCs w:val="24"/>
        </w:rPr>
        <w:t xml:space="preserve"> committee member</w:t>
      </w:r>
      <w:r>
        <w:rPr>
          <w:rFonts w:ascii="Garamond" w:hAnsi="Garamond" w:cs="TimesNewRoman"/>
          <w:b/>
          <w:color w:val="000000"/>
          <w:sz w:val="24"/>
          <w:szCs w:val="24"/>
        </w:rPr>
        <w:t xml:space="preserve"> </w:t>
      </w:r>
      <w:r w:rsidRPr="00D312DF">
        <w:rPr>
          <w:rFonts w:ascii="Garamond" w:hAnsi="Garamond" w:cs="TimesNewRoman"/>
          <w:i/>
          <w:color w:val="000000"/>
          <w:sz w:val="24"/>
          <w:szCs w:val="24"/>
        </w:rPr>
        <w:t xml:space="preserve">in Accounting, Management </w:t>
      </w:r>
      <w:r w:rsidRPr="008E4D6C">
        <w:rPr>
          <w:rFonts w:ascii="Garamond" w:hAnsi="Garamond" w:cs="TimesNewRoman"/>
          <w:i/>
          <w:noProof/>
          <w:color w:val="000000"/>
          <w:sz w:val="24"/>
          <w:szCs w:val="24"/>
        </w:rPr>
        <w:t>and</w:t>
      </w:r>
      <w:r w:rsidRPr="00D312DF">
        <w:rPr>
          <w:rFonts w:ascii="Garamond" w:hAnsi="Garamond" w:cs="TimesNewRoman"/>
          <w:i/>
          <w:color w:val="000000"/>
          <w:sz w:val="24"/>
          <w:szCs w:val="24"/>
        </w:rPr>
        <w:t xml:space="preserve"> Business Economics</w:t>
      </w:r>
      <w:r>
        <w:rPr>
          <w:rFonts w:ascii="Garamond" w:hAnsi="Garamond" w:cs="TimesNewRoman"/>
          <w:b/>
          <w:color w:val="000000"/>
          <w:sz w:val="24"/>
          <w:szCs w:val="24"/>
        </w:rPr>
        <w:t xml:space="preserve"> </w:t>
      </w:r>
      <w:r w:rsidRPr="009F14C5">
        <w:rPr>
          <w:rFonts w:ascii="Garamond" w:hAnsi="Garamond"/>
          <w:b/>
          <w:sz w:val="24"/>
          <w:szCs w:val="24"/>
          <w:lang w:val="en-US"/>
        </w:rPr>
        <w:t xml:space="preserve">– </w:t>
      </w:r>
      <w:r w:rsidRPr="009F14C5">
        <w:rPr>
          <w:rFonts w:ascii="Garamond" w:hAnsi="Garamond"/>
          <w:sz w:val="24"/>
          <w:szCs w:val="24"/>
          <w:lang w:val="en-US"/>
        </w:rPr>
        <w:t>University of Chieti and Pescara.</w:t>
      </w:r>
    </w:p>
    <w:p w:rsidR="00620208" w:rsidRPr="009F14C5" w:rsidRDefault="00620208" w:rsidP="00620208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9F14C5">
        <w:rPr>
          <w:rFonts w:ascii="Garamond" w:hAnsi="Garamond" w:cs="TimesNewRoman"/>
          <w:b/>
          <w:color w:val="000000"/>
          <w:sz w:val="24"/>
          <w:szCs w:val="24"/>
        </w:rPr>
        <w:t>201</w:t>
      </w:r>
      <w:r>
        <w:rPr>
          <w:rFonts w:ascii="Garamond" w:hAnsi="Garamond" w:cs="TimesNewRoman"/>
          <w:b/>
          <w:color w:val="000000"/>
          <w:sz w:val="24"/>
          <w:szCs w:val="24"/>
        </w:rPr>
        <w:t>5</w:t>
      </w:r>
      <w:r w:rsidRPr="009F14C5">
        <w:rPr>
          <w:rFonts w:ascii="Garamond" w:hAnsi="Garamond" w:cs="TimesNewRoman"/>
          <w:color w:val="000000"/>
          <w:sz w:val="24"/>
          <w:szCs w:val="24"/>
        </w:rPr>
        <w:t xml:space="preserve"> </w:t>
      </w:r>
      <w:r w:rsidRPr="008E4D6C">
        <w:rPr>
          <w:rFonts w:ascii="Garamond" w:hAnsi="Garamond" w:cs="TimesNewRoman"/>
          <w:b/>
          <w:noProof/>
          <w:color w:val="000000"/>
          <w:sz w:val="24"/>
          <w:szCs w:val="24"/>
        </w:rPr>
        <w:t>Ph</w:t>
      </w:r>
      <w:r w:rsidR="008E4D6C">
        <w:rPr>
          <w:rFonts w:ascii="Garamond" w:hAnsi="Garamond" w:cs="TimesNewRoman"/>
          <w:b/>
          <w:noProof/>
          <w:color w:val="000000"/>
          <w:sz w:val="24"/>
          <w:szCs w:val="24"/>
        </w:rPr>
        <w:t>.D.</w:t>
      </w:r>
      <w:r w:rsidRPr="009F14C5">
        <w:rPr>
          <w:rFonts w:ascii="Garamond" w:hAnsi="Garamond" w:cs="TimesNewRoman"/>
          <w:b/>
          <w:color w:val="000000"/>
          <w:sz w:val="24"/>
          <w:szCs w:val="24"/>
        </w:rPr>
        <w:t xml:space="preserve"> committee member</w:t>
      </w:r>
      <w:r w:rsidRPr="009F14C5">
        <w:rPr>
          <w:rFonts w:ascii="Garamond" w:hAnsi="Garamond" w:cs="TimesNewRoman"/>
          <w:color w:val="000000"/>
          <w:sz w:val="24"/>
          <w:szCs w:val="24"/>
        </w:rPr>
        <w:t xml:space="preserve"> in </w:t>
      </w:r>
      <w:r>
        <w:rPr>
          <w:rFonts w:ascii="Garamond" w:hAnsi="Garamond"/>
          <w:i/>
          <w:sz w:val="24"/>
          <w:szCs w:val="24"/>
          <w:lang w:val="en-US"/>
        </w:rPr>
        <w:t xml:space="preserve">Human Sciences </w:t>
      </w:r>
      <w:r w:rsidRPr="009F14C5">
        <w:rPr>
          <w:rFonts w:ascii="Garamond" w:hAnsi="Garamond"/>
          <w:b/>
          <w:sz w:val="24"/>
          <w:szCs w:val="24"/>
          <w:lang w:val="en-US"/>
        </w:rPr>
        <w:t xml:space="preserve">– </w:t>
      </w:r>
      <w:r w:rsidRPr="009F14C5">
        <w:rPr>
          <w:rFonts w:ascii="Garamond" w:hAnsi="Garamond"/>
          <w:sz w:val="24"/>
          <w:szCs w:val="24"/>
          <w:lang w:val="en-US"/>
        </w:rPr>
        <w:t>University of Chieti and Pescara.</w:t>
      </w:r>
    </w:p>
    <w:p w:rsidR="00CF5112" w:rsidRPr="009F14C5" w:rsidRDefault="00310B12" w:rsidP="0034497B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9F14C5">
        <w:rPr>
          <w:rFonts w:ascii="Garamond" w:hAnsi="Garamond" w:cs="TimesNewRoman"/>
          <w:b/>
          <w:color w:val="000000"/>
          <w:sz w:val="24"/>
          <w:szCs w:val="24"/>
        </w:rPr>
        <w:t>2013</w:t>
      </w:r>
      <w:r w:rsidRPr="009F14C5">
        <w:rPr>
          <w:rFonts w:ascii="Garamond" w:hAnsi="Garamond" w:cs="TimesNewRoman"/>
          <w:color w:val="000000"/>
          <w:sz w:val="24"/>
          <w:szCs w:val="24"/>
        </w:rPr>
        <w:t xml:space="preserve"> </w:t>
      </w:r>
      <w:r w:rsidR="00E365A8" w:rsidRPr="008E4D6C">
        <w:rPr>
          <w:rFonts w:ascii="Garamond" w:hAnsi="Garamond" w:cs="TimesNewRoman"/>
          <w:b/>
          <w:noProof/>
          <w:color w:val="000000"/>
          <w:sz w:val="24"/>
          <w:szCs w:val="24"/>
        </w:rPr>
        <w:t>Ph</w:t>
      </w:r>
      <w:r w:rsidR="008E4D6C">
        <w:rPr>
          <w:rFonts w:ascii="Garamond" w:hAnsi="Garamond" w:cs="TimesNewRoman"/>
          <w:b/>
          <w:noProof/>
          <w:color w:val="000000"/>
          <w:sz w:val="24"/>
          <w:szCs w:val="24"/>
        </w:rPr>
        <w:t>.D.</w:t>
      </w:r>
      <w:r w:rsidR="00E365A8" w:rsidRPr="009F14C5">
        <w:rPr>
          <w:rFonts w:ascii="Garamond" w:hAnsi="Garamond" w:cs="TimesNewRoman"/>
          <w:b/>
          <w:color w:val="000000"/>
          <w:sz w:val="24"/>
          <w:szCs w:val="24"/>
        </w:rPr>
        <w:t xml:space="preserve"> committee member</w:t>
      </w:r>
      <w:r w:rsidR="0034497B" w:rsidRPr="009F14C5">
        <w:rPr>
          <w:rFonts w:ascii="Garamond" w:hAnsi="Garamond" w:cs="TimesNewRoman"/>
          <w:color w:val="000000"/>
          <w:sz w:val="24"/>
          <w:szCs w:val="24"/>
        </w:rPr>
        <w:t xml:space="preserve"> </w:t>
      </w:r>
      <w:r w:rsidR="00195D28" w:rsidRPr="009F14C5">
        <w:rPr>
          <w:rFonts w:ascii="Garamond" w:hAnsi="Garamond" w:cs="TimesNewRoman"/>
          <w:color w:val="000000"/>
          <w:sz w:val="24"/>
          <w:szCs w:val="24"/>
        </w:rPr>
        <w:t xml:space="preserve">in </w:t>
      </w:r>
      <w:r w:rsidR="00195D28" w:rsidRPr="009F14C5">
        <w:rPr>
          <w:rFonts w:ascii="Garamond" w:hAnsi="Garamond"/>
          <w:i/>
          <w:sz w:val="24"/>
          <w:szCs w:val="24"/>
          <w:lang w:val="en-US"/>
        </w:rPr>
        <w:t xml:space="preserve">Accounting, Management </w:t>
      </w:r>
      <w:r w:rsidR="00195D28" w:rsidRPr="008E4D6C">
        <w:rPr>
          <w:rFonts w:ascii="Garamond" w:hAnsi="Garamond"/>
          <w:i/>
          <w:noProof/>
          <w:sz w:val="24"/>
          <w:szCs w:val="24"/>
          <w:lang w:val="en-US"/>
        </w:rPr>
        <w:t>and</w:t>
      </w:r>
      <w:r w:rsidR="00195D28" w:rsidRPr="009F14C5">
        <w:rPr>
          <w:rFonts w:ascii="Garamond" w:hAnsi="Garamond"/>
          <w:i/>
          <w:sz w:val="24"/>
          <w:szCs w:val="24"/>
          <w:lang w:val="en-US"/>
        </w:rPr>
        <w:t xml:space="preserve"> Finance</w:t>
      </w:r>
      <w:r w:rsidR="00195D28" w:rsidRPr="009F14C5">
        <w:rPr>
          <w:rFonts w:ascii="Garamond" w:hAnsi="Garamond"/>
          <w:b/>
          <w:sz w:val="24"/>
          <w:szCs w:val="24"/>
          <w:lang w:val="en-US"/>
        </w:rPr>
        <w:t xml:space="preserve"> – </w:t>
      </w:r>
      <w:r w:rsidR="00195D28" w:rsidRPr="009F14C5">
        <w:rPr>
          <w:rFonts w:ascii="Garamond" w:hAnsi="Garamond"/>
          <w:sz w:val="24"/>
          <w:szCs w:val="24"/>
          <w:lang w:val="en-US"/>
        </w:rPr>
        <w:t xml:space="preserve">University </w:t>
      </w:r>
      <w:r w:rsidRPr="009F14C5">
        <w:rPr>
          <w:rFonts w:ascii="Garamond" w:hAnsi="Garamond"/>
          <w:sz w:val="24"/>
          <w:szCs w:val="24"/>
          <w:lang w:val="en-US"/>
        </w:rPr>
        <w:t xml:space="preserve">of </w:t>
      </w:r>
      <w:r w:rsidR="00195D28" w:rsidRPr="009F14C5">
        <w:rPr>
          <w:rFonts w:ascii="Garamond" w:hAnsi="Garamond"/>
          <w:sz w:val="24"/>
          <w:szCs w:val="24"/>
          <w:lang w:val="en-US"/>
        </w:rPr>
        <w:t>Chieti and Pescara</w:t>
      </w:r>
      <w:r w:rsidRPr="009F14C5">
        <w:rPr>
          <w:rFonts w:ascii="Garamond" w:hAnsi="Garamond"/>
          <w:sz w:val="24"/>
          <w:szCs w:val="24"/>
          <w:lang w:val="en-US"/>
        </w:rPr>
        <w:t>.</w:t>
      </w:r>
    </w:p>
    <w:p w:rsidR="00E365A8" w:rsidRPr="009F14C5" w:rsidRDefault="00E365A8" w:rsidP="00E14B18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u w:val="single"/>
        </w:rPr>
      </w:pPr>
    </w:p>
    <w:p w:rsidR="00171287" w:rsidRDefault="00171287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</w:p>
    <w:p w:rsidR="007F2B80" w:rsidRPr="009F14C5" w:rsidRDefault="00E75202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  <w:r w:rsidRPr="009F14C5">
        <w:rPr>
          <w:rFonts w:ascii="Garamond" w:hAnsi="Garamond" w:cs="TimesNewRoman"/>
          <w:b/>
          <w:color w:val="000000"/>
          <w:sz w:val="24"/>
          <w:szCs w:val="24"/>
        </w:rPr>
        <w:t xml:space="preserve">REVIEWER </w:t>
      </w:r>
    </w:p>
    <w:p w:rsidR="007E7A4C" w:rsidRPr="009F14C5" w:rsidRDefault="007E7A4C" w:rsidP="00E14B18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u w:val="single"/>
        </w:rPr>
      </w:pPr>
    </w:p>
    <w:bookmarkStart w:id="2" w:name="_Hlk479930630"/>
    <w:p w:rsidR="005F7D6D" w:rsidRPr="005F7D6D" w:rsidRDefault="005F7D6D" w:rsidP="00F9010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0B42ED">
        <w:rPr>
          <w:rFonts w:ascii="Garamond" w:hAnsi="Garamond"/>
          <w:b/>
          <w:sz w:val="24"/>
          <w:szCs w:val="24"/>
        </w:rPr>
        <w:fldChar w:fldCharType="begin"/>
      </w:r>
      <w:r w:rsidRPr="000B42ED">
        <w:rPr>
          <w:rFonts w:ascii="Garamond" w:hAnsi="Garamond"/>
          <w:b/>
          <w:sz w:val="24"/>
          <w:szCs w:val="24"/>
        </w:rPr>
        <w:instrText xml:space="preserve"> HYPERLINK "javascript:popup_imp('/horde/imp/compose.php',700,650,'to=%5C%22Journal%20of%20Management%20and%20Governance%20%28MAGO%29%5C%22%20%3Cabinesh.kamalakannan%40springer.com%3E');" </w:instrText>
      </w:r>
      <w:r w:rsidRPr="000B42ED">
        <w:rPr>
          <w:rFonts w:ascii="Garamond" w:hAnsi="Garamond"/>
          <w:b/>
          <w:sz w:val="24"/>
          <w:szCs w:val="24"/>
        </w:rPr>
        <w:fldChar w:fldCharType="separate"/>
      </w:r>
      <w:r w:rsidRPr="000B42ED">
        <w:rPr>
          <w:rFonts w:ascii="Garamond" w:hAnsi="Garamond"/>
          <w:b/>
          <w:sz w:val="24"/>
          <w:szCs w:val="24"/>
        </w:rPr>
        <w:t xml:space="preserve">Journal of Management and Governance </w:t>
      </w:r>
      <w:r w:rsidRPr="000B42ED">
        <w:rPr>
          <w:rFonts w:ascii="Garamond" w:hAnsi="Garamond"/>
          <w:b/>
          <w:sz w:val="24"/>
          <w:szCs w:val="24"/>
        </w:rPr>
        <w:fldChar w:fldCharType="end"/>
      </w:r>
      <w:r>
        <w:rPr>
          <w:rFonts w:ascii="Garamond" w:hAnsi="Garamond"/>
        </w:rPr>
        <w:t>–</w:t>
      </w:r>
      <w:r w:rsidRPr="000B42ED">
        <w:rPr>
          <w:rFonts w:ascii="Garamond" w:hAnsi="Garamond"/>
        </w:rPr>
        <w:t xml:space="preserve"> ISSN</w:t>
      </w:r>
      <w:r>
        <w:rPr>
          <w:rFonts w:ascii="Garamond" w:hAnsi="Garamond"/>
        </w:rPr>
        <w:t>:</w:t>
      </w:r>
      <w:r w:rsidRPr="000B42ED">
        <w:rPr>
          <w:rFonts w:ascii="Garamond" w:hAnsi="Garamond"/>
        </w:rPr>
        <w:t xml:space="preserve"> 1572963X, 13853457</w:t>
      </w:r>
      <w:r>
        <w:rPr>
          <w:rFonts w:ascii="Garamond" w:hAnsi="Garamond"/>
        </w:rPr>
        <w:t>.</w:t>
      </w:r>
    </w:p>
    <w:p w:rsidR="002F4D16" w:rsidRPr="0036377D" w:rsidRDefault="002F4D16" w:rsidP="00F9010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6377D">
        <w:rPr>
          <w:rFonts w:ascii="Garamond" w:hAnsi="Garamond" w:cs="TimesNewRoman"/>
          <w:b/>
          <w:iCs/>
          <w:color w:val="000000"/>
          <w:sz w:val="24"/>
          <w:szCs w:val="24"/>
        </w:rPr>
        <w:t xml:space="preserve">British Accounting Review </w:t>
      </w:r>
      <w:r w:rsidRPr="0036377D">
        <w:rPr>
          <w:rFonts w:ascii="Garamond" w:hAnsi="Garamond" w:cs="TimesNewRoman"/>
          <w:iCs/>
          <w:color w:val="000000"/>
          <w:sz w:val="24"/>
          <w:szCs w:val="24"/>
        </w:rPr>
        <w:t>-</w:t>
      </w:r>
      <w:r w:rsidRPr="0036377D">
        <w:rPr>
          <w:rFonts w:ascii="Garamond" w:hAnsi="Garamond" w:cs="TimesNewRoman"/>
          <w:b/>
          <w:iCs/>
          <w:color w:val="000000"/>
          <w:sz w:val="24"/>
          <w:szCs w:val="24"/>
        </w:rPr>
        <w:t xml:space="preserve"> </w:t>
      </w:r>
      <w:r w:rsidRPr="0036377D">
        <w:rPr>
          <w:rFonts w:ascii="Garamond" w:hAnsi="Garamond" w:cs="TimesNewRoman"/>
          <w:color w:val="000000"/>
          <w:sz w:val="24"/>
          <w:szCs w:val="24"/>
        </w:rPr>
        <w:t>ISSN: 0890-8389</w:t>
      </w:r>
    </w:p>
    <w:p w:rsidR="002360B5" w:rsidRPr="0036377D" w:rsidRDefault="002360B5" w:rsidP="00F9010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24"/>
          <w:szCs w:val="24"/>
        </w:rPr>
      </w:pPr>
      <w:r w:rsidRPr="0036377D">
        <w:rPr>
          <w:rFonts w:ascii="Garamond" w:hAnsi="Garamond" w:cs="TimesNewRoman"/>
          <w:b/>
          <w:color w:val="000000"/>
          <w:sz w:val="24"/>
          <w:szCs w:val="24"/>
        </w:rPr>
        <w:t xml:space="preserve">Business Ethics: A European Review - </w:t>
      </w:r>
      <w:r w:rsidRPr="0036377D">
        <w:rPr>
          <w:rFonts w:ascii="Garamond" w:hAnsi="Garamond" w:cs="TimesNewRoman"/>
          <w:color w:val="000000"/>
          <w:sz w:val="24"/>
          <w:szCs w:val="24"/>
        </w:rPr>
        <w:t>ISSN: 1467-8608</w:t>
      </w:r>
    </w:p>
    <w:p w:rsidR="003604F1" w:rsidRPr="0036377D" w:rsidRDefault="003604F1" w:rsidP="003604F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24"/>
          <w:szCs w:val="24"/>
        </w:rPr>
      </w:pPr>
      <w:r w:rsidRPr="0036377D">
        <w:rPr>
          <w:rFonts w:ascii="Garamond" w:hAnsi="Garamond" w:cs="TimesNewRoman"/>
          <w:b/>
          <w:color w:val="000000"/>
          <w:sz w:val="24"/>
          <w:szCs w:val="24"/>
        </w:rPr>
        <w:t xml:space="preserve">Evidence-based HRM: A Global Forum for Empirical Scholarship </w:t>
      </w:r>
      <w:r w:rsidRPr="0036377D">
        <w:rPr>
          <w:rFonts w:ascii="Garamond" w:hAnsi="Garamond" w:cs="TimesNewRoman"/>
          <w:color w:val="000000"/>
          <w:sz w:val="24"/>
          <w:szCs w:val="24"/>
        </w:rPr>
        <w:t>- ISSN 2049-3983</w:t>
      </w:r>
      <w:r w:rsidRPr="0036377D">
        <w:rPr>
          <w:rFonts w:ascii="Garamond" w:hAnsi="Garamond" w:cs="TimesNewRoman"/>
          <w:b/>
          <w:color w:val="000000"/>
          <w:sz w:val="24"/>
          <w:szCs w:val="24"/>
        </w:rPr>
        <w:t xml:space="preserve"> </w:t>
      </w:r>
    </w:p>
    <w:p w:rsidR="002360B5" w:rsidRPr="0036377D" w:rsidRDefault="002360B5" w:rsidP="00F9010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36377D">
        <w:rPr>
          <w:rFonts w:ascii="Garamond" w:hAnsi="Garamond" w:cs="TimesNewRoman"/>
          <w:b/>
          <w:color w:val="000000"/>
          <w:sz w:val="24"/>
          <w:szCs w:val="24"/>
        </w:rPr>
        <w:t>Financial reporting</w:t>
      </w:r>
      <w:r w:rsidRPr="0036377D">
        <w:rPr>
          <w:rFonts w:ascii="Garamond" w:hAnsi="Garamond" w:cs="TimesNewRoman"/>
          <w:color w:val="000000"/>
          <w:sz w:val="24"/>
          <w:szCs w:val="24"/>
        </w:rPr>
        <w:t xml:space="preserve"> - ISSN: 2036-6779</w:t>
      </w:r>
    </w:p>
    <w:p w:rsidR="002360B5" w:rsidRPr="0036377D" w:rsidRDefault="002360B5" w:rsidP="00C333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36377D">
        <w:rPr>
          <w:rFonts w:ascii="Garamond" w:hAnsi="Garamond" w:cs="TimesNewRoman"/>
          <w:b/>
          <w:color w:val="000000"/>
          <w:sz w:val="24"/>
          <w:szCs w:val="24"/>
        </w:rPr>
        <w:t>Human Relation</w:t>
      </w:r>
      <w:r w:rsidRPr="0036377D">
        <w:rPr>
          <w:rFonts w:ascii="Garamond" w:hAnsi="Garamond" w:cs="TimesNewRoman"/>
          <w:color w:val="000000"/>
          <w:sz w:val="24"/>
          <w:szCs w:val="24"/>
        </w:rPr>
        <w:t xml:space="preserve"> - ISSN: 0018-7267</w:t>
      </w:r>
      <w:r w:rsidRPr="0036377D">
        <w:rPr>
          <w:rFonts w:ascii="Garamond" w:hAnsi="Garamond" w:cs="Arial"/>
          <w:color w:val="333333"/>
          <w:sz w:val="24"/>
          <w:szCs w:val="24"/>
          <w:shd w:val="clear" w:color="auto" w:fill="F7F7F7"/>
        </w:rPr>
        <w:t> </w:t>
      </w:r>
    </w:p>
    <w:p w:rsidR="002360B5" w:rsidRPr="0036377D" w:rsidRDefault="002360B5" w:rsidP="00F9010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36377D">
        <w:rPr>
          <w:rFonts w:ascii="Garamond" w:hAnsi="Garamond" w:cs="TimesNewRoman"/>
          <w:b/>
          <w:color w:val="000000"/>
          <w:sz w:val="24"/>
          <w:szCs w:val="24"/>
        </w:rPr>
        <w:t xml:space="preserve">International Entrepreneurship and Management Journal - </w:t>
      </w:r>
      <w:r w:rsidRPr="0036377D">
        <w:rPr>
          <w:rFonts w:ascii="Garamond" w:hAnsi="Garamond" w:cs="TimesNewRoman"/>
          <w:color w:val="000000"/>
          <w:sz w:val="24"/>
          <w:szCs w:val="24"/>
        </w:rPr>
        <w:t>ISSN: 1554-7191</w:t>
      </w:r>
      <w:r w:rsidRPr="0036377D">
        <w:rPr>
          <w:rFonts w:ascii="Garamond" w:hAnsi="Garamond" w:cs="Arial"/>
          <w:color w:val="666666"/>
          <w:sz w:val="24"/>
          <w:szCs w:val="24"/>
          <w:shd w:val="clear" w:color="auto" w:fill="FFFFFF"/>
        </w:rPr>
        <w:t> </w:t>
      </w:r>
    </w:p>
    <w:p w:rsidR="002360B5" w:rsidRPr="0036377D" w:rsidRDefault="002360B5" w:rsidP="00C333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36377D">
        <w:rPr>
          <w:rFonts w:ascii="Garamond" w:hAnsi="Garamond" w:cs="TimesNewRoman"/>
          <w:b/>
          <w:color w:val="000000"/>
          <w:sz w:val="24"/>
          <w:szCs w:val="24"/>
        </w:rPr>
        <w:t>International Journal of Business Performance Management</w:t>
      </w:r>
      <w:r w:rsidRPr="0036377D">
        <w:rPr>
          <w:rFonts w:ascii="Garamond" w:hAnsi="Garamond" w:cs="TimesNewRoman"/>
          <w:color w:val="000000"/>
          <w:sz w:val="24"/>
          <w:szCs w:val="24"/>
        </w:rPr>
        <w:t xml:space="preserve"> - ISSN: 1741-5039</w:t>
      </w:r>
    </w:p>
    <w:bookmarkEnd w:id="2"/>
    <w:p w:rsidR="002360B5" w:rsidRPr="0036377D" w:rsidRDefault="002360B5" w:rsidP="00F9010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36377D">
        <w:rPr>
          <w:rFonts w:ascii="Garamond" w:hAnsi="Garamond" w:cs="TimesNewRoman"/>
          <w:b/>
          <w:color w:val="000000"/>
          <w:sz w:val="24"/>
          <w:szCs w:val="24"/>
        </w:rPr>
        <w:t>International Journal of Management Reviews</w:t>
      </w:r>
      <w:r w:rsidRPr="0036377D">
        <w:rPr>
          <w:rFonts w:ascii="Garamond" w:hAnsi="Garamond" w:cs="TimesNewRoman"/>
          <w:color w:val="000000"/>
          <w:sz w:val="24"/>
          <w:szCs w:val="24"/>
        </w:rPr>
        <w:t xml:space="preserve"> - ISSN: 1468-2370</w:t>
      </w:r>
    </w:p>
    <w:p w:rsidR="002360B5" w:rsidRPr="0036377D" w:rsidRDefault="002360B5" w:rsidP="00C333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24"/>
          <w:szCs w:val="24"/>
        </w:rPr>
      </w:pPr>
      <w:r w:rsidRPr="0036377D">
        <w:rPr>
          <w:rFonts w:ascii="Garamond" w:hAnsi="Garamond" w:cs="TimesNewRoman"/>
          <w:b/>
          <w:color w:val="000000"/>
          <w:sz w:val="24"/>
          <w:szCs w:val="24"/>
        </w:rPr>
        <w:t xml:space="preserve">International Journal of Production Economics - </w:t>
      </w:r>
      <w:r w:rsidRPr="0036377D">
        <w:rPr>
          <w:rFonts w:ascii="Garamond" w:hAnsi="Garamond" w:cs="TimesNewRoman"/>
          <w:color w:val="000000"/>
          <w:sz w:val="24"/>
          <w:szCs w:val="24"/>
        </w:rPr>
        <w:t>ISSN: 0925-5273</w:t>
      </w:r>
    </w:p>
    <w:p w:rsidR="00E72614" w:rsidRPr="0036377D" w:rsidRDefault="00E72614" w:rsidP="00C333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36377D">
        <w:rPr>
          <w:rFonts w:ascii="Garamond" w:hAnsi="Garamond" w:cs="TimesNewRoman"/>
          <w:b/>
          <w:color w:val="000000"/>
          <w:sz w:val="24"/>
          <w:szCs w:val="24"/>
        </w:rPr>
        <w:t>International Journal of Operations &amp; Production Management</w:t>
      </w:r>
      <w:r w:rsidRPr="0036377D">
        <w:rPr>
          <w:rFonts w:ascii="Garamond" w:hAnsi="Garamond" w:cs="Arial"/>
          <w:color w:val="545454"/>
          <w:sz w:val="24"/>
          <w:szCs w:val="24"/>
          <w:shd w:val="clear" w:color="auto" w:fill="FFFFFF"/>
        </w:rPr>
        <w:t xml:space="preserve"> – </w:t>
      </w:r>
      <w:r w:rsidRPr="0036377D">
        <w:rPr>
          <w:rFonts w:ascii="Garamond" w:hAnsi="Garamond" w:cs="TimesNewRoman"/>
          <w:color w:val="000000"/>
          <w:sz w:val="24"/>
          <w:szCs w:val="24"/>
        </w:rPr>
        <w:t>ISSN: 0144-3577</w:t>
      </w:r>
    </w:p>
    <w:p w:rsidR="003C0FFC" w:rsidRPr="0036377D" w:rsidRDefault="003C0FFC" w:rsidP="00C333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36377D">
        <w:rPr>
          <w:rFonts w:ascii="Garamond" w:hAnsi="Garamond" w:cs="TimesNewRoman"/>
          <w:b/>
          <w:color w:val="000000"/>
          <w:sz w:val="24"/>
          <w:szCs w:val="24"/>
        </w:rPr>
        <w:t>International Journal of Productivity and Performance Management</w:t>
      </w:r>
      <w:r w:rsidRPr="0036377D">
        <w:rPr>
          <w:rFonts w:ascii="Garamond" w:hAnsi="Garamond" w:cs="TimesNewRoman"/>
          <w:color w:val="000000"/>
          <w:sz w:val="24"/>
          <w:szCs w:val="24"/>
        </w:rPr>
        <w:t xml:space="preserve"> - ISSN</w:t>
      </w:r>
      <w:r w:rsidRPr="0036377D">
        <w:rPr>
          <w:rFonts w:ascii="Times New Roman" w:hAnsi="Times New Roman"/>
          <w:color w:val="000000"/>
          <w:sz w:val="24"/>
          <w:szCs w:val="24"/>
        </w:rPr>
        <w:t>‎</w:t>
      </w:r>
      <w:r w:rsidRPr="0036377D">
        <w:rPr>
          <w:rFonts w:ascii="Garamond" w:hAnsi="Garamond" w:cs="TimesNewRoman"/>
          <w:color w:val="000000"/>
          <w:sz w:val="24"/>
          <w:szCs w:val="24"/>
        </w:rPr>
        <w:t xml:space="preserve">: </w:t>
      </w:r>
      <w:r w:rsidRPr="0036377D">
        <w:rPr>
          <w:rFonts w:ascii="Times New Roman" w:hAnsi="Times New Roman"/>
          <w:color w:val="000000"/>
          <w:sz w:val="24"/>
          <w:szCs w:val="24"/>
        </w:rPr>
        <w:t>‎</w:t>
      </w:r>
      <w:r w:rsidRPr="0036377D">
        <w:rPr>
          <w:rFonts w:ascii="Garamond" w:hAnsi="Garamond" w:cs="TimesNewRoman"/>
          <w:color w:val="000000"/>
          <w:sz w:val="24"/>
          <w:szCs w:val="24"/>
        </w:rPr>
        <w:t>1741-0401</w:t>
      </w:r>
    </w:p>
    <w:p w:rsidR="002360B5" w:rsidRPr="0036377D" w:rsidRDefault="002360B5" w:rsidP="00C333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36377D">
        <w:rPr>
          <w:rFonts w:ascii="Garamond" w:hAnsi="Garamond" w:cs="TimesNewRoman"/>
          <w:b/>
          <w:color w:val="000000"/>
          <w:sz w:val="24"/>
          <w:szCs w:val="24"/>
        </w:rPr>
        <w:t>Journal of Applied Accounting Research</w:t>
      </w:r>
      <w:r w:rsidRPr="0036377D">
        <w:rPr>
          <w:rFonts w:ascii="Garamond" w:hAnsi="Garamond" w:cs="TimesNewRoman"/>
          <w:color w:val="000000"/>
          <w:sz w:val="24"/>
          <w:szCs w:val="24"/>
        </w:rPr>
        <w:t xml:space="preserve"> - ISSN: 0967-5426</w:t>
      </w:r>
    </w:p>
    <w:p w:rsidR="003604F1" w:rsidRPr="0036377D" w:rsidRDefault="003604F1" w:rsidP="003604F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6377D">
        <w:rPr>
          <w:rFonts w:ascii="Garamond" w:hAnsi="Garamond" w:cs="TimesNewRoman"/>
          <w:b/>
          <w:color w:val="000000"/>
          <w:sz w:val="24"/>
          <w:szCs w:val="24"/>
        </w:rPr>
        <w:t>Management control</w:t>
      </w:r>
      <w:r w:rsidRPr="0036377D">
        <w:rPr>
          <w:rFonts w:ascii="Garamond" w:hAnsi="Garamond"/>
          <w:b/>
          <w:sz w:val="24"/>
          <w:szCs w:val="24"/>
        </w:rPr>
        <w:t xml:space="preserve">, </w:t>
      </w:r>
      <w:r w:rsidRPr="0036377D">
        <w:rPr>
          <w:rFonts w:ascii="Garamond" w:hAnsi="Garamond"/>
          <w:sz w:val="24"/>
          <w:szCs w:val="24"/>
        </w:rPr>
        <w:t xml:space="preserve">ISSN 2239-0391 </w:t>
      </w:r>
    </w:p>
    <w:p w:rsidR="002360B5" w:rsidRDefault="00550F59" w:rsidP="00F9010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hyperlink r:id="rId23" w:history="1">
        <w:r w:rsidR="002360B5" w:rsidRPr="0036377D">
          <w:rPr>
            <w:rFonts w:ascii="Garamond" w:hAnsi="Garamond" w:cs="TimesNewRoman"/>
            <w:b/>
            <w:color w:val="000000"/>
            <w:sz w:val="24"/>
            <w:szCs w:val="24"/>
          </w:rPr>
          <w:t>Production Planning and Control</w:t>
        </w:r>
      </w:hyperlink>
      <w:r w:rsidR="002360B5" w:rsidRPr="0036377D">
        <w:rPr>
          <w:rFonts w:ascii="Garamond" w:hAnsi="Garamond" w:cs="TimesNewRoman"/>
          <w:color w:val="000000"/>
          <w:sz w:val="24"/>
          <w:szCs w:val="24"/>
        </w:rPr>
        <w:t> - ISSN: 0953-7287</w:t>
      </w:r>
    </w:p>
    <w:p w:rsidR="00825D37" w:rsidRPr="00825D37" w:rsidRDefault="00825D37" w:rsidP="00825D3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825D37">
        <w:rPr>
          <w:rFonts w:ascii="Garamond" w:hAnsi="Garamond" w:cs="TimesNewRoman"/>
          <w:b/>
          <w:color w:val="000000"/>
          <w:sz w:val="24"/>
          <w:szCs w:val="24"/>
        </w:rPr>
        <w:t>Technology in Society</w:t>
      </w:r>
      <w:r w:rsidRPr="00825D37">
        <w:rPr>
          <w:rFonts w:ascii="Garamond" w:hAnsi="Garamond" w:cs="TimesNewRoman"/>
          <w:color w:val="000000"/>
          <w:sz w:val="24"/>
          <w:szCs w:val="24"/>
        </w:rPr>
        <w:t>, Online ISSN: 1879-3274 Print ISSN: 0160-791X</w:t>
      </w:r>
    </w:p>
    <w:p w:rsidR="00825D37" w:rsidRPr="00825D37" w:rsidRDefault="00825D37" w:rsidP="00825D37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</w:p>
    <w:p w:rsidR="0036377D" w:rsidRPr="00825D37" w:rsidRDefault="0036377D" w:rsidP="0036377D">
      <w:pPr>
        <w:autoSpaceDE w:val="0"/>
        <w:autoSpaceDN w:val="0"/>
        <w:adjustRightInd w:val="0"/>
        <w:ind w:left="360"/>
        <w:jc w:val="both"/>
        <w:rPr>
          <w:rFonts w:ascii="Garamond" w:hAnsi="Garamond" w:cs="TimesNewRoman"/>
          <w:b/>
          <w:color w:val="000000"/>
          <w:sz w:val="24"/>
          <w:szCs w:val="24"/>
        </w:rPr>
      </w:pPr>
    </w:p>
    <w:p w:rsidR="00250384" w:rsidRPr="00825D37" w:rsidRDefault="00250384" w:rsidP="00250384">
      <w:pPr>
        <w:autoSpaceDE w:val="0"/>
        <w:autoSpaceDN w:val="0"/>
        <w:adjustRightInd w:val="0"/>
        <w:ind w:left="360"/>
        <w:jc w:val="both"/>
        <w:rPr>
          <w:rFonts w:ascii="CIDFont+F3" w:hAnsi="CIDFont+F3" w:cs="CIDFont+F3"/>
          <w:sz w:val="15"/>
          <w:szCs w:val="15"/>
        </w:rPr>
      </w:pPr>
    </w:p>
    <w:p w:rsidR="00250384" w:rsidRPr="00825D37" w:rsidRDefault="00250384" w:rsidP="00250384">
      <w:pPr>
        <w:autoSpaceDE w:val="0"/>
        <w:autoSpaceDN w:val="0"/>
        <w:adjustRightInd w:val="0"/>
        <w:ind w:left="360"/>
        <w:jc w:val="both"/>
        <w:rPr>
          <w:rFonts w:ascii="Garamond" w:hAnsi="Garamond" w:cs="TimesNewRoman"/>
          <w:b/>
          <w:color w:val="000000"/>
          <w:sz w:val="24"/>
          <w:szCs w:val="24"/>
        </w:rPr>
      </w:pPr>
    </w:p>
    <w:p w:rsidR="007F2B80" w:rsidRPr="009F14C5" w:rsidRDefault="004C4361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  <w:r>
        <w:rPr>
          <w:rFonts w:ascii="Garamond" w:hAnsi="Garamond" w:cs="TimesNewRoman"/>
          <w:b/>
          <w:color w:val="000000"/>
          <w:sz w:val="24"/>
          <w:szCs w:val="24"/>
        </w:rPr>
        <w:t>TECHNICAL</w:t>
      </w:r>
      <w:r w:rsidRPr="009F14C5">
        <w:rPr>
          <w:rFonts w:ascii="Garamond" w:hAnsi="Garamond" w:cs="TimesNewRoman"/>
          <w:b/>
          <w:color w:val="000000"/>
          <w:sz w:val="24"/>
          <w:szCs w:val="24"/>
        </w:rPr>
        <w:t xml:space="preserve"> </w:t>
      </w:r>
      <w:r w:rsidR="007F2B80" w:rsidRPr="009F14C5">
        <w:rPr>
          <w:rFonts w:ascii="Garamond" w:hAnsi="Garamond" w:cs="TimesNewRoman"/>
          <w:b/>
          <w:color w:val="000000"/>
          <w:sz w:val="24"/>
          <w:szCs w:val="24"/>
        </w:rPr>
        <w:t>SKILLS</w:t>
      </w:r>
    </w:p>
    <w:p w:rsidR="007E7A4C" w:rsidRPr="009F14C5" w:rsidRDefault="007E7A4C" w:rsidP="009222A8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u w:val="single"/>
        </w:rPr>
      </w:pPr>
    </w:p>
    <w:p w:rsidR="007F2B80" w:rsidRPr="009F14C5" w:rsidRDefault="007F2B80" w:rsidP="00F819E9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9F14C5">
        <w:rPr>
          <w:rFonts w:ascii="Garamond" w:hAnsi="Garamond" w:cs="TimesNewRoman"/>
          <w:color w:val="000000"/>
          <w:sz w:val="24"/>
          <w:szCs w:val="24"/>
        </w:rPr>
        <w:t xml:space="preserve">SPSS, </w:t>
      </w:r>
      <w:r w:rsidR="008216A1">
        <w:rPr>
          <w:rFonts w:ascii="Garamond" w:hAnsi="Garamond" w:cs="TimesNewRoman"/>
          <w:color w:val="000000"/>
          <w:sz w:val="24"/>
          <w:szCs w:val="24"/>
        </w:rPr>
        <w:t>SMART PLS, AMOS</w:t>
      </w:r>
    </w:p>
    <w:p w:rsidR="00F70966" w:rsidRPr="009F14C5" w:rsidRDefault="00F70966" w:rsidP="00E14B18">
      <w:pPr>
        <w:autoSpaceDE w:val="0"/>
        <w:autoSpaceDN w:val="0"/>
        <w:adjustRightInd w:val="0"/>
        <w:ind w:firstLine="2160"/>
        <w:jc w:val="both"/>
        <w:rPr>
          <w:rFonts w:ascii="Garamond" w:hAnsi="Garamond" w:cs="TimesNewRoman"/>
          <w:color w:val="000000"/>
          <w:sz w:val="24"/>
          <w:szCs w:val="24"/>
        </w:rPr>
      </w:pPr>
    </w:p>
    <w:p w:rsidR="00171287" w:rsidRDefault="00171287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</w:p>
    <w:p w:rsidR="007F2B80" w:rsidRPr="009F14C5" w:rsidRDefault="007F2B80" w:rsidP="0070390A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  <w:r w:rsidRPr="009F14C5">
        <w:rPr>
          <w:rFonts w:ascii="Garamond" w:hAnsi="Garamond" w:cs="TimesNewRoman"/>
          <w:b/>
          <w:color w:val="000000"/>
          <w:sz w:val="24"/>
          <w:szCs w:val="24"/>
        </w:rPr>
        <w:t>LANGUAGES SPOKEN</w:t>
      </w:r>
    </w:p>
    <w:p w:rsidR="007E7A4C" w:rsidRPr="009F14C5" w:rsidRDefault="007E7A4C" w:rsidP="00036EE0">
      <w:pP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  <w:u w:val="single"/>
        </w:rPr>
      </w:pPr>
    </w:p>
    <w:p w:rsidR="007F2B80" w:rsidRPr="009F14C5" w:rsidRDefault="007F2B80" w:rsidP="00F819E9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9F14C5">
        <w:rPr>
          <w:rFonts w:ascii="Garamond" w:hAnsi="Garamond" w:cs="TimesNewRoman"/>
          <w:color w:val="000000"/>
          <w:sz w:val="24"/>
          <w:szCs w:val="24"/>
        </w:rPr>
        <w:t>Italian: mother language</w:t>
      </w:r>
    </w:p>
    <w:p w:rsidR="00F819E9" w:rsidRDefault="007F2B80" w:rsidP="00725533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  <w:r w:rsidRPr="009F14C5">
        <w:rPr>
          <w:rFonts w:ascii="Garamond" w:hAnsi="Garamond" w:cs="TimesNewRoman"/>
          <w:color w:val="000000"/>
          <w:sz w:val="24"/>
          <w:szCs w:val="24"/>
        </w:rPr>
        <w:t>English: fluent</w:t>
      </w:r>
    </w:p>
    <w:p w:rsidR="0010727B" w:rsidRDefault="0010727B" w:rsidP="00725533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</w:p>
    <w:p w:rsidR="00171287" w:rsidRDefault="00171287" w:rsidP="0010727B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</w:p>
    <w:p w:rsidR="0010727B" w:rsidRPr="00D87540" w:rsidRDefault="00553B74" w:rsidP="00D87540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  <w:r w:rsidRPr="00D87540">
        <w:rPr>
          <w:rFonts w:ascii="Garamond" w:hAnsi="Garamond" w:cs="TimesNewRoman"/>
          <w:b/>
          <w:color w:val="000000"/>
          <w:sz w:val="24"/>
          <w:szCs w:val="24"/>
        </w:rPr>
        <w:t>BIBLIOMETRIC DATA</w:t>
      </w:r>
      <w:r w:rsidR="0010727B" w:rsidRPr="00D87540">
        <w:rPr>
          <w:rFonts w:ascii="Garamond" w:hAnsi="Garamond" w:cs="TimesNewRoman"/>
          <w:b/>
          <w:color w:val="000000"/>
          <w:sz w:val="24"/>
          <w:szCs w:val="24"/>
        </w:rPr>
        <w:t>:</w:t>
      </w:r>
    </w:p>
    <w:p w:rsidR="0010727B" w:rsidRPr="0010727B" w:rsidRDefault="0010727B" w:rsidP="0010727B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</w:p>
    <w:p w:rsidR="005E004E" w:rsidRPr="002F1CBB" w:rsidRDefault="00553B74" w:rsidP="00F9010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  <w:lang w:val="en-US"/>
        </w:rPr>
      </w:pPr>
      <w:r w:rsidRPr="002F1CBB">
        <w:rPr>
          <w:rFonts w:ascii="Garamond" w:hAnsi="Garamond" w:cs="TimesNewRoman"/>
          <w:color w:val="000000"/>
          <w:sz w:val="24"/>
          <w:szCs w:val="24"/>
          <w:lang w:val="en-US"/>
        </w:rPr>
        <w:t xml:space="preserve">ResearcherID: </w:t>
      </w:r>
      <w:hyperlink r:id="rId24" w:history="1">
        <w:r w:rsidR="005E004E" w:rsidRPr="000F2C97">
          <w:rPr>
            <w:rStyle w:val="Collegamentoipertestuale"/>
            <w:rFonts w:ascii="Garamond" w:hAnsi="Garamond" w:cs="TimesNewRoman"/>
            <w:sz w:val="24"/>
            <w:szCs w:val="24"/>
            <w:lang w:val="en-US"/>
          </w:rPr>
          <w:t>http://www.researcherid.com/rid/M-8953-2014</w:t>
        </w:r>
      </w:hyperlink>
    </w:p>
    <w:p w:rsidR="00AB6112" w:rsidRDefault="00553B74" w:rsidP="00F9010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  <w:lang w:val="en-US"/>
        </w:rPr>
      </w:pPr>
      <w:r w:rsidRPr="00AB6112">
        <w:rPr>
          <w:rFonts w:ascii="Garamond" w:hAnsi="Garamond" w:cs="TimesNewRoman"/>
          <w:color w:val="000000"/>
          <w:sz w:val="24"/>
          <w:szCs w:val="24"/>
          <w:lang w:val="en-US"/>
        </w:rPr>
        <w:t>Scopus: Author ID 36559910100</w:t>
      </w:r>
    </w:p>
    <w:p w:rsidR="00AB6112" w:rsidRPr="002F1CBB" w:rsidRDefault="00550F59" w:rsidP="00AB6112">
      <w:pPr>
        <w:autoSpaceDE w:val="0"/>
        <w:autoSpaceDN w:val="0"/>
        <w:adjustRightInd w:val="0"/>
        <w:ind w:left="360"/>
        <w:jc w:val="both"/>
        <w:rPr>
          <w:rFonts w:ascii="Garamond" w:hAnsi="Garamond" w:cs="TimesNewRoman"/>
          <w:color w:val="000000"/>
          <w:sz w:val="24"/>
          <w:szCs w:val="24"/>
          <w:lang w:val="en-US"/>
        </w:rPr>
      </w:pPr>
      <w:hyperlink r:id="rId25" w:history="1">
        <w:r w:rsidR="00AB6112" w:rsidRPr="00AB6112">
          <w:rPr>
            <w:rStyle w:val="Collegamentoipertestuale"/>
            <w:rFonts w:ascii="Garamond" w:hAnsi="Garamond" w:cs="TimesNewRoman"/>
            <w:sz w:val="24"/>
            <w:szCs w:val="24"/>
            <w:lang w:val="en-US"/>
          </w:rPr>
          <w:t>http://www.scopus.com/authid/detail.uri?origin=resultslist&amp;authorId=36559910100&amp;zone</w:t>
        </w:r>
      </w:hyperlink>
    </w:p>
    <w:p w:rsidR="00553B74" w:rsidRDefault="00553B74" w:rsidP="00F9010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  <w:lang w:val="en-US"/>
        </w:rPr>
      </w:pPr>
      <w:r w:rsidRPr="002F1CBB">
        <w:rPr>
          <w:rFonts w:ascii="Garamond" w:hAnsi="Garamond" w:cs="TimesNewRoman"/>
          <w:color w:val="000000"/>
          <w:sz w:val="24"/>
          <w:szCs w:val="24"/>
          <w:lang w:val="en-US"/>
        </w:rPr>
        <w:t xml:space="preserve">Google Scholar: </w:t>
      </w:r>
      <w:hyperlink r:id="rId26" w:history="1">
        <w:r w:rsidR="002F1CBB" w:rsidRPr="00AE01C9">
          <w:rPr>
            <w:rStyle w:val="Collegamentoipertestuale"/>
            <w:rFonts w:ascii="Garamond" w:hAnsi="Garamond" w:cs="TimesNewRoman"/>
            <w:sz w:val="24"/>
            <w:szCs w:val="24"/>
            <w:lang w:val="en-US"/>
          </w:rPr>
          <w:t>http://scholar.google.it/citations?user=n83aYn8AAAAJ&amp;hl=it</w:t>
        </w:r>
      </w:hyperlink>
    </w:p>
    <w:p w:rsidR="00A0056D" w:rsidRPr="00006526" w:rsidRDefault="00A0056D" w:rsidP="00F9010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  <w:lang w:val="en-US"/>
        </w:rPr>
      </w:pPr>
      <w:r w:rsidRPr="00006526">
        <w:rPr>
          <w:rFonts w:ascii="Garamond" w:hAnsi="Garamond" w:cs="TimesNewRoman"/>
          <w:color w:val="000000"/>
          <w:sz w:val="24"/>
          <w:szCs w:val="24"/>
          <w:lang w:val="en-US"/>
        </w:rPr>
        <w:t xml:space="preserve">ORCID: </w:t>
      </w:r>
      <w:hyperlink r:id="rId27" w:tgtFrame="_blank" w:tooltip="Go to my personal page at http://orcid.org/" w:history="1">
        <w:r w:rsidRPr="00006526">
          <w:rPr>
            <w:rFonts w:ascii="Garamond" w:hAnsi="Garamond" w:cs="TimesNewRoman"/>
            <w:color w:val="000000"/>
            <w:sz w:val="24"/>
            <w:szCs w:val="24"/>
            <w:lang w:val="en-US"/>
          </w:rPr>
          <w:t>http://orcid.org/0000-0001-7030-186X</w:t>
        </w:r>
      </w:hyperlink>
    </w:p>
    <w:p w:rsidR="00553B74" w:rsidRDefault="00553B74" w:rsidP="0010727B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</w:p>
    <w:p w:rsidR="00171287" w:rsidRDefault="00171287" w:rsidP="0010727B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</w:p>
    <w:p w:rsidR="00252BAB" w:rsidRPr="00D87540" w:rsidRDefault="00252BAB" w:rsidP="00D87540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  <w:r w:rsidRPr="00D87540">
        <w:rPr>
          <w:rFonts w:ascii="Garamond" w:hAnsi="Garamond" w:cs="TimesNewRoman"/>
          <w:b/>
          <w:color w:val="000000"/>
          <w:sz w:val="24"/>
          <w:szCs w:val="24"/>
        </w:rPr>
        <w:t xml:space="preserve">CITATIONS </w:t>
      </w:r>
    </w:p>
    <w:p w:rsidR="00252BAB" w:rsidRDefault="00252BAB" w:rsidP="0010727B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</w:p>
    <w:p w:rsidR="003E64B7" w:rsidRPr="002F1CBB" w:rsidRDefault="003E64B7" w:rsidP="003E64B7">
      <w:pPr>
        <w:autoSpaceDE w:val="0"/>
        <w:autoSpaceDN w:val="0"/>
        <w:adjustRightInd w:val="0"/>
        <w:ind w:left="540"/>
        <w:jc w:val="both"/>
        <w:rPr>
          <w:rFonts w:ascii="Garamond" w:hAnsi="Garamond" w:cs="TimesNewRoman"/>
          <w:color w:val="000000"/>
          <w:lang w:val="en-US"/>
        </w:rPr>
      </w:pPr>
      <w:r w:rsidRPr="002F1CBB">
        <w:rPr>
          <w:rFonts w:ascii="Garamond" w:hAnsi="Garamond" w:cs="TimesNewRoman"/>
          <w:color w:val="000000"/>
          <w:lang w:val="en-US"/>
        </w:rPr>
        <w:t xml:space="preserve">Web of Science citations: </w:t>
      </w:r>
      <w:r>
        <w:rPr>
          <w:rFonts w:ascii="Garamond" w:hAnsi="Garamond" w:cs="TimesNewRoman"/>
          <w:color w:val="000000"/>
          <w:lang w:val="en-US"/>
        </w:rPr>
        <w:t>1,500</w:t>
      </w:r>
    </w:p>
    <w:p w:rsidR="003E64B7" w:rsidRPr="002F1CBB" w:rsidRDefault="003E64B7" w:rsidP="003E64B7">
      <w:pPr>
        <w:autoSpaceDE w:val="0"/>
        <w:autoSpaceDN w:val="0"/>
        <w:adjustRightInd w:val="0"/>
        <w:ind w:left="540"/>
        <w:jc w:val="both"/>
        <w:rPr>
          <w:rFonts w:ascii="Garamond" w:hAnsi="Garamond" w:cs="TimesNewRoman"/>
          <w:color w:val="000000"/>
          <w:lang w:val="en-US"/>
        </w:rPr>
      </w:pPr>
      <w:r>
        <w:rPr>
          <w:rFonts w:ascii="Garamond" w:hAnsi="Garamond" w:cs="TimesNewRoman"/>
          <w:color w:val="000000"/>
          <w:lang w:val="en-US"/>
        </w:rPr>
        <w:t>Web of Science h-index: 14</w:t>
      </w:r>
    </w:p>
    <w:p w:rsidR="003E64B7" w:rsidRPr="002F1CBB" w:rsidRDefault="003E64B7" w:rsidP="003E64B7">
      <w:pPr>
        <w:autoSpaceDE w:val="0"/>
        <w:autoSpaceDN w:val="0"/>
        <w:adjustRightInd w:val="0"/>
        <w:ind w:left="540"/>
        <w:jc w:val="both"/>
        <w:rPr>
          <w:rFonts w:ascii="Garamond" w:hAnsi="Garamond" w:cs="TimesNewRoman"/>
          <w:color w:val="000000"/>
          <w:lang w:val="en-US"/>
        </w:rPr>
      </w:pPr>
      <w:r>
        <w:rPr>
          <w:rFonts w:ascii="Garamond" w:hAnsi="Garamond" w:cs="TimesNewRoman"/>
          <w:color w:val="000000"/>
          <w:lang w:val="en-US"/>
        </w:rPr>
        <w:t>Scopus citations: 2,000</w:t>
      </w:r>
    </w:p>
    <w:p w:rsidR="003E64B7" w:rsidRPr="002F1CBB" w:rsidRDefault="003E64B7" w:rsidP="003E64B7">
      <w:pPr>
        <w:autoSpaceDE w:val="0"/>
        <w:autoSpaceDN w:val="0"/>
        <w:adjustRightInd w:val="0"/>
        <w:ind w:left="540"/>
        <w:jc w:val="both"/>
        <w:rPr>
          <w:rFonts w:ascii="Garamond" w:hAnsi="Garamond" w:cs="TimesNewRoman"/>
          <w:color w:val="000000"/>
          <w:lang w:val="en-US"/>
        </w:rPr>
      </w:pPr>
      <w:r>
        <w:rPr>
          <w:rFonts w:ascii="Garamond" w:hAnsi="Garamond" w:cs="TimesNewRoman"/>
          <w:color w:val="000000"/>
          <w:lang w:val="en-US"/>
        </w:rPr>
        <w:t>Scopus h-index: 20</w:t>
      </w:r>
    </w:p>
    <w:p w:rsidR="003E64B7" w:rsidRPr="002F1CBB" w:rsidRDefault="003E64B7" w:rsidP="003E64B7">
      <w:pPr>
        <w:autoSpaceDE w:val="0"/>
        <w:autoSpaceDN w:val="0"/>
        <w:adjustRightInd w:val="0"/>
        <w:ind w:left="540"/>
        <w:jc w:val="both"/>
        <w:rPr>
          <w:rFonts w:ascii="Garamond" w:hAnsi="Garamond" w:cs="TimesNewRoman"/>
          <w:color w:val="000000"/>
          <w:lang w:val="en-US"/>
        </w:rPr>
      </w:pPr>
      <w:r w:rsidRPr="002F1CBB">
        <w:rPr>
          <w:rFonts w:ascii="Garamond" w:hAnsi="Garamond" w:cs="TimesNewRoman"/>
          <w:color w:val="000000"/>
          <w:lang w:val="en-US"/>
        </w:rPr>
        <w:t xml:space="preserve">Google Scholar citations: </w:t>
      </w:r>
      <w:r>
        <w:rPr>
          <w:rFonts w:ascii="Garamond" w:hAnsi="Garamond" w:cs="TimesNewRoman"/>
          <w:color w:val="000000"/>
          <w:lang w:val="en-US"/>
        </w:rPr>
        <w:t>4,500</w:t>
      </w:r>
    </w:p>
    <w:p w:rsidR="003E64B7" w:rsidRPr="002F1CBB" w:rsidRDefault="003E64B7" w:rsidP="003E64B7">
      <w:pPr>
        <w:autoSpaceDE w:val="0"/>
        <w:autoSpaceDN w:val="0"/>
        <w:adjustRightInd w:val="0"/>
        <w:ind w:left="540"/>
        <w:jc w:val="both"/>
        <w:rPr>
          <w:rFonts w:ascii="Garamond" w:hAnsi="Garamond" w:cs="TimesNewRoman"/>
          <w:color w:val="000000"/>
          <w:lang w:val="en-US"/>
        </w:rPr>
      </w:pPr>
      <w:r>
        <w:rPr>
          <w:rFonts w:ascii="Garamond" w:hAnsi="Garamond" w:cs="TimesNewRoman"/>
          <w:color w:val="000000"/>
          <w:lang w:val="en-US"/>
        </w:rPr>
        <w:t>Google Scholar h-index: 25</w:t>
      </w:r>
    </w:p>
    <w:p w:rsidR="003E64B7" w:rsidRDefault="003E64B7" w:rsidP="003E64B7">
      <w:pPr>
        <w:ind w:hanging="142"/>
        <w:jc w:val="both"/>
        <w:rPr>
          <w:rFonts w:ascii="Garamond" w:hAnsi="Garamond" w:cs="TimesNewRoman"/>
          <w:color w:val="000000"/>
          <w:lang w:val="en-US"/>
        </w:rPr>
      </w:pPr>
      <w:r>
        <w:rPr>
          <w:rFonts w:ascii="Garamond" w:hAnsi="Garamond" w:cs="TimesNewRoman"/>
          <w:color w:val="000000"/>
          <w:lang w:val="en-US"/>
        </w:rPr>
        <w:t xml:space="preserve">           </w:t>
      </w:r>
      <w:r w:rsidRPr="002F1CBB">
        <w:rPr>
          <w:rFonts w:ascii="Garamond" w:hAnsi="Garamond" w:cs="TimesNewRoman"/>
          <w:color w:val="000000"/>
          <w:lang w:val="en-US"/>
        </w:rPr>
        <w:t xml:space="preserve">Google Scholar i10-index: </w:t>
      </w:r>
      <w:r>
        <w:rPr>
          <w:rFonts w:ascii="Garamond" w:hAnsi="Garamond" w:cs="TimesNewRoman"/>
          <w:color w:val="000000"/>
          <w:lang w:val="en-US"/>
        </w:rPr>
        <w:t>38</w:t>
      </w:r>
    </w:p>
    <w:p w:rsidR="00465206" w:rsidRDefault="00465206" w:rsidP="00A0056D">
      <w:pPr>
        <w:autoSpaceDE w:val="0"/>
        <w:autoSpaceDN w:val="0"/>
        <w:adjustRightInd w:val="0"/>
        <w:jc w:val="both"/>
      </w:pPr>
      <w:r w:rsidRPr="00465206">
        <w:t xml:space="preserve"> </w:t>
      </w:r>
    </w:p>
    <w:p w:rsidR="0010727B" w:rsidRDefault="00465206" w:rsidP="00A0056D">
      <w:pPr>
        <w:autoSpaceDE w:val="0"/>
        <w:autoSpaceDN w:val="0"/>
        <w:adjustRightInd w:val="0"/>
        <w:jc w:val="both"/>
      </w:pPr>
      <w:r w:rsidRPr="00465206">
        <w:rPr>
          <w:rFonts w:ascii="Garamond" w:hAnsi="Garamond" w:cs="TimesNewRoman"/>
          <w:color w:val="000000"/>
          <w:sz w:val="24"/>
          <w:szCs w:val="24"/>
        </w:rPr>
        <w:t xml:space="preserve">Most Highly Cited Paper in </w:t>
      </w:r>
      <w:r w:rsidRPr="00465206">
        <w:rPr>
          <w:rFonts w:ascii="Garamond" w:hAnsi="Garamond" w:cs="TimesNewRoman"/>
          <w:b/>
          <w:color w:val="000000"/>
          <w:sz w:val="24"/>
          <w:szCs w:val="24"/>
        </w:rPr>
        <w:t>Management Accounting Research</w:t>
      </w:r>
      <w:r>
        <w:t xml:space="preserve"> </w:t>
      </w:r>
      <w:r w:rsidRPr="005827CE">
        <w:rPr>
          <w:rFonts w:ascii="Garamond" w:hAnsi="Garamond" w:cs="TimesNewRoman"/>
          <w:color w:val="000000"/>
          <w:sz w:val="24"/>
          <w:szCs w:val="24"/>
        </w:rPr>
        <w:t>since 2010 to present</w:t>
      </w:r>
      <w:r w:rsidR="00BB6838">
        <w:rPr>
          <w:rFonts w:ascii="Garamond" w:hAnsi="Garamond" w:cs="TimesNewRoman"/>
          <w:color w:val="000000"/>
          <w:sz w:val="24"/>
          <w:szCs w:val="24"/>
        </w:rPr>
        <w:t xml:space="preserve"> (from SCOPUS)</w:t>
      </w:r>
    </w:p>
    <w:p w:rsidR="00465206" w:rsidRDefault="00465206" w:rsidP="00A0056D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24"/>
          <w:szCs w:val="24"/>
          <w:lang w:val="en-US"/>
        </w:rPr>
      </w:pPr>
    </w:p>
    <w:p w:rsidR="00D87540" w:rsidRPr="00D87540" w:rsidRDefault="00D87540" w:rsidP="00D87540">
      <w:pPr>
        <w:pBdr>
          <w:bottom w:val="single" w:sz="4" w:space="1" w:color="auto"/>
        </w:pBdr>
        <w:autoSpaceDE w:val="0"/>
        <w:autoSpaceDN w:val="0"/>
        <w:adjustRightInd w:val="0"/>
        <w:rPr>
          <w:rFonts w:ascii="Garamond" w:hAnsi="Garamond" w:cs="TimesNewRoman"/>
          <w:b/>
          <w:color w:val="000000"/>
          <w:sz w:val="24"/>
          <w:szCs w:val="24"/>
        </w:rPr>
      </w:pPr>
      <w:r w:rsidRPr="00D87540">
        <w:rPr>
          <w:rFonts w:ascii="Garamond" w:hAnsi="Garamond" w:cs="TimesNewRoman"/>
          <w:b/>
          <w:color w:val="000000"/>
          <w:sz w:val="24"/>
          <w:szCs w:val="24"/>
        </w:rPr>
        <w:t>MEDIA MENTIONS AND RESEARCH SUMMARIES FOR PRACTIONERS</w:t>
      </w:r>
    </w:p>
    <w:p w:rsidR="00171287" w:rsidRPr="00D87540" w:rsidRDefault="00171287" w:rsidP="00BC4A5E">
      <w:pPr>
        <w:autoSpaceDE w:val="0"/>
        <w:autoSpaceDN w:val="0"/>
        <w:adjustRightInd w:val="0"/>
        <w:jc w:val="both"/>
        <w:rPr>
          <w:rFonts w:ascii="Garamond" w:hAnsi="Garamond" w:cs="TimesNewRoman"/>
          <w:b/>
          <w:color w:val="000000"/>
          <w:sz w:val="24"/>
          <w:szCs w:val="24"/>
        </w:rPr>
      </w:pPr>
    </w:p>
    <w:p w:rsidR="00D87540" w:rsidRPr="00D87540" w:rsidRDefault="00D87540" w:rsidP="00D87540">
      <w:pPr>
        <w:rPr>
          <w:rFonts w:ascii="Garamond" w:hAnsi="Garamond"/>
        </w:rPr>
      </w:pPr>
      <w:r w:rsidRPr="00D87540">
        <w:rPr>
          <w:rFonts w:ascii="Garamond" w:hAnsi="Garamond"/>
          <w:color w:val="000000"/>
        </w:rPr>
        <w:t>Synopses of Barnes, C. M., Bhave, D.</w:t>
      </w:r>
      <w:r w:rsidRPr="00D87540">
        <w:rPr>
          <w:rFonts w:ascii="Garamond" w:hAnsi="Garamond"/>
        </w:rPr>
        <w:t xml:space="preserve"> Lucianetti, L., Bhave, D., &amp; Christian, M. S. (2014) by:</w:t>
      </w:r>
    </w:p>
    <w:p w:rsidR="00D87540" w:rsidRPr="00D87540" w:rsidRDefault="00D87540" w:rsidP="00F9010F">
      <w:pPr>
        <w:numPr>
          <w:ilvl w:val="3"/>
          <w:numId w:val="13"/>
        </w:numPr>
        <w:ind w:left="720"/>
        <w:rPr>
          <w:rFonts w:ascii="Garamond" w:hAnsi="Garamond"/>
        </w:rPr>
      </w:pPr>
      <w:r w:rsidRPr="00D87540">
        <w:rPr>
          <w:rFonts w:ascii="Garamond" w:hAnsi="Garamond"/>
        </w:rPr>
        <w:t xml:space="preserve">Bloomberg BusinessWeek: </w:t>
      </w:r>
      <w:hyperlink r:id="rId28" w:history="1">
        <w:r w:rsidRPr="00D87540">
          <w:rPr>
            <w:rStyle w:val="Collegamentoipertestuale"/>
            <w:rFonts w:ascii="Garamond" w:hAnsi="Garamond"/>
          </w:rPr>
          <w:t>http://www.businessweek.com/articles/2014-12-11/heres-why-your-boss-is-so-mean-to-you</w:t>
        </w:r>
      </w:hyperlink>
    </w:p>
    <w:p w:rsidR="00D87540" w:rsidRPr="00D87540" w:rsidRDefault="00D87540" w:rsidP="00F9010F">
      <w:pPr>
        <w:numPr>
          <w:ilvl w:val="3"/>
          <w:numId w:val="13"/>
        </w:numPr>
        <w:ind w:left="720"/>
        <w:rPr>
          <w:rFonts w:ascii="Garamond" w:hAnsi="Garamond"/>
        </w:rPr>
      </w:pPr>
      <w:r w:rsidRPr="00D87540">
        <w:rPr>
          <w:rFonts w:ascii="Garamond" w:hAnsi="Garamond"/>
        </w:rPr>
        <w:t xml:space="preserve">Harvard Business Review: </w:t>
      </w:r>
      <w:hyperlink r:id="rId29" w:history="1">
        <w:r w:rsidRPr="00D87540">
          <w:rPr>
            <w:rStyle w:val="Collegamentoipertestuale"/>
            <w:rFonts w:ascii="Garamond" w:hAnsi="Garamond"/>
          </w:rPr>
          <w:t>http://hbr.org/2014/11/research-your-abusive-boss-is-probably-an-insomniac</w:t>
        </w:r>
      </w:hyperlink>
    </w:p>
    <w:p w:rsidR="00D87540" w:rsidRPr="00D87540" w:rsidRDefault="00D87540" w:rsidP="00F9010F">
      <w:pPr>
        <w:numPr>
          <w:ilvl w:val="0"/>
          <w:numId w:val="13"/>
        </w:numPr>
        <w:rPr>
          <w:rFonts w:ascii="Garamond" w:hAnsi="Garamond"/>
          <w:color w:val="000000"/>
        </w:rPr>
      </w:pPr>
      <w:r w:rsidRPr="00D87540">
        <w:rPr>
          <w:rFonts w:ascii="Garamond" w:hAnsi="Garamond"/>
          <w:color w:val="000000"/>
        </w:rPr>
        <w:t xml:space="preserve">NYmag: </w:t>
      </w:r>
      <w:hyperlink r:id="rId30" w:history="1">
        <w:r w:rsidRPr="00D87540">
          <w:rPr>
            <w:rStyle w:val="Collegamentoipertestuale"/>
            <w:rFonts w:ascii="Garamond" w:hAnsi="Garamond"/>
          </w:rPr>
          <w:t>http://nymag.com/scienceofus/2014/11/maybe-your-mean-boss-is-just-sleepy.html</w:t>
        </w:r>
      </w:hyperlink>
    </w:p>
    <w:p w:rsidR="00500B28" w:rsidRDefault="00500B28" w:rsidP="00D87540">
      <w:pPr>
        <w:autoSpaceDE w:val="0"/>
        <w:autoSpaceDN w:val="0"/>
        <w:adjustRightInd w:val="0"/>
        <w:jc w:val="both"/>
        <w:rPr>
          <w:rFonts w:ascii="Garamond" w:hAnsi="Garamond" w:cs="TimesNewRoman"/>
          <w:color w:val="000000"/>
          <w:sz w:val="24"/>
          <w:szCs w:val="24"/>
        </w:rPr>
      </w:pPr>
    </w:p>
    <w:sectPr w:rsidR="00500B28" w:rsidSect="003248DD">
      <w:headerReference w:type="default" r:id="rId31"/>
      <w:footerReference w:type="default" r:id="rId32"/>
      <w:pgSz w:w="11906" w:h="16838" w:code="9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7D" w:rsidRDefault="001E037D" w:rsidP="00781BB0">
      <w:r>
        <w:separator/>
      </w:r>
    </w:p>
  </w:endnote>
  <w:endnote w:type="continuationSeparator" w:id="0">
    <w:p w:rsidR="001E037D" w:rsidRDefault="001E037D" w:rsidP="0078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BHDIB+Perpetua-Bold">
    <w:altName w:val="Perpet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59" w:rsidRDefault="00550F59" w:rsidP="00B27946">
    <w:pPr>
      <w:pStyle w:val="Pidipagina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C7DA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C7DA8">
      <w:rPr>
        <w:b/>
        <w:noProof/>
      </w:rPr>
      <w:t>13</w:t>
    </w:r>
    <w:r>
      <w:rPr>
        <w:b/>
        <w:sz w:val="24"/>
        <w:szCs w:val="24"/>
      </w:rPr>
      <w:fldChar w:fldCharType="end"/>
    </w:r>
  </w:p>
  <w:p w:rsidR="00550F59" w:rsidRDefault="00550F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7D" w:rsidRDefault="001E037D" w:rsidP="00781BB0">
      <w:r>
        <w:separator/>
      </w:r>
    </w:p>
  </w:footnote>
  <w:footnote w:type="continuationSeparator" w:id="0">
    <w:p w:rsidR="001E037D" w:rsidRDefault="001E037D" w:rsidP="0078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59" w:rsidRDefault="00550F59">
    <w:pPr>
      <w:pStyle w:val="Intestazione"/>
    </w:pPr>
    <w:r>
      <w:t xml:space="preserve">L. Lucianetti – CV </w:t>
    </w:r>
  </w:p>
  <w:p w:rsidR="00550F59" w:rsidRDefault="00550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5C6A"/>
    <w:multiLevelType w:val="hybridMultilevel"/>
    <w:tmpl w:val="363E6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26CA"/>
    <w:multiLevelType w:val="hybridMultilevel"/>
    <w:tmpl w:val="DC5AEE38"/>
    <w:lvl w:ilvl="0" w:tplc="974826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B767B"/>
    <w:multiLevelType w:val="hybridMultilevel"/>
    <w:tmpl w:val="DC5AEE38"/>
    <w:lvl w:ilvl="0" w:tplc="974826EA">
      <w:start w:val="1"/>
      <w:numFmt w:val="decimal"/>
      <w:lvlText w:val="%1."/>
      <w:lvlJc w:val="left"/>
      <w:pPr>
        <w:ind w:left="4287" w:hanging="360"/>
      </w:pPr>
      <w:rPr>
        <w:rFonts w:cs="Times New Roman" w:hint="default"/>
        <w:b w:val="0"/>
        <w:bCs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47" w:hanging="360"/>
      </w:pPr>
      <w:rPr>
        <w:rFonts w:ascii="Wingdings" w:hAnsi="Wingdings" w:hint="default"/>
      </w:rPr>
    </w:lvl>
  </w:abstractNum>
  <w:abstractNum w:abstractNumId="3" w15:restartNumberingAfterBreak="0">
    <w:nsid w:val="13196274"/>
    <w:multiLevelType w:val="hybridMultilevel"/>
    <w:tmpl w:val="8FA4ED3E"/>
    <w:lvl w:ilvl="0" w:tplc="3DA2C14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7B01B6"/>
    <w:multiLevelType w:val="hybridMultilevel"/>
    <w:tmpl w:val="7982CF20"/>
    <w:lvl w:ilvl="0" w:tplc="82C65276">
      <w:start w:val="2005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C7AD0"/>
    <w:multiLevelType w:val="hybridMultilevel"/>
    <w:tmpl w:val="3EFA6C30"/>
    <w:lvl w:ilvl="0" w:tplc="974826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4237F"/>
    <w:multiLevelType w:val="hybridMultilevel"/>
    <w:tmpl w:val="98EC1B9E"/>
    <w:lvl w:ilvl="0" w:tplc="E77074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D258E"/>
    <w:multiLevelType w:val="hybridMultilevel"/>
    <w:tmpl w:val="A5DEC4D2"/>
    <w:lvl w:ilvl="0" w:tplc="30303178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B7A40"/>
    <w:multiLevelType w:val="hybridMultilevel"/>
    <w:tmpl w:val="C4F22D34"/>
    <w:lvl w:ilvl="0" w:tplc="857686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9444B"/>
    <w:multiLevelType w:val="hybridMultilevel"/>
    <w:tmpl w:val="B7A4B66A"/>
    <w:lvl w:ilvl="0" w:tplc="F62CBC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93274"/>
    <w:multiLevelType w:val="hybridMultilevel"/>
    <w:tmpl w:val="DC5AEE38"/>
    <w:lvl w:ilvl="0" w:tplc="974826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786D68"/>
    <w:multiLevelType w:val="hybridMultilevel"/>
    <w:tmpl w:val="5A4443D0"/>
    <w:lvl w:ilvl="0" w:tplc="077A4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92DCD"/>
    <w:multiLevelType w:val="hybridMultilevel"/>
    <w:tmpl w:val="C4F22D34"/>
    <w:lvl w:ilvl="0" w:tplc="857686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CD26E4"/>
    <w:multiLevelType w:val="hybridMultilevel"/>
    <w:tmpl w:val="3C62F898"/>
    <w:lvl w:ilvl="0" w:tplc="CA801B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8A338E"/>
    <w:multiLevelType w:val="hybridMultilevel"/>
    <w:tmpl w:val="DC5AEE38"/>
    <w:lvl w:ilvl="0" w:tplc="974826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93CDA"/>
    <w:multiLevelType w:val="hybridMultilevel"/>
    <w:tmpl w:val="DC5AEE38"/>
    <w:lvl w:ilvl="0" w:tplc="974826EA">
      <w:start w:val="1"/>
      <w:numFmt w:val="decimal"/>
      <w:lvlText w:val="%1."/>
      <w:lvlJc w:val="left"/>
      <w:pPr>
        <w:ind w:left="3930" w:hanging="360"/>
      </w:pPr>
      <w:rPr>
        <w:rFonts w:cs="Times New Roman" w:hint="default"/>
        <w:b w:val="0"/>
        <w:bCs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6" w15:restartNumberingAfterBreak="0">
    <w:nsid w:val="427664FF"/>
    <w:multiLevelType w:val="hybridMultilevel"/>
    <w:tmpl w:val="F828A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E52BA"/>
    <w:multiLevelType w:val="hybridMultilevel"/>
    <w:tmpl w:val="DC5AEE38"/>
    <w:lvl w:ilvl="0" w:tplc="974826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962629"/>
    <w:multiLevelType w:val="hybridMultilevel"/>
    <w:tmpl w:val="DC5AEE38"/>
    <w:lvl w:ilvl="0" w:tplc="974826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001FE5"/>
    <w:multiLevelType w:val="hybridMultilevel"/>
    <w:tmpl w:val="B4CCAA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28731A"/>
    <w:multiLevelType w:val="hybridMultilevel"/>
    <w:tmpl w:val="C4F22D34"/>
    <w:lvl w:ilvl="0" w:tplc="857686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A34531"/>
    <w:multiLevelType w:val="hybridMultilevel"/>
    <w:tmpl w:val="C22EFA4E"/>
    <w:lvl w:ilvl="0" w:tplc="F62CBC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C31DF"/>
    <w:multiLevelType w:val="hybridMultilevel"/>
    <w:tmpl w:val="C4F22D34"/>
    <w:lvl w:ilvl="0" w:tplc="857686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08089A"/>
    <w:multiLevelType w:val="hybridMultilevel"/>
    <w:tmpl w:val="DC5AEE38"/>
    <w:lvl w:ilvl="0" w:tplc="974826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C425D2"/>
    <w:multiLevelType w:val="hybridMultilevel"/>
    <w:tmpl w:val="94D4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726C5"/>
    <w:multiLevelType w:val="hybridMultilevel"/>
    <w:tmpl w:val="C4F22D34"/>
    <w:lvl w:ilvl="0" w:tplc="857686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AF6540"/>
    <w:multiLevelType w:val="hybridMultilevel"/>
    <w:tmpl w:val="A5DEC4D2"/>
    <w:lvl w:ilvl="0" w:tplc="30303178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83ED6"/>
    <w:multiLevelType w:val="hybridMultilevel"/>
    <w:tmpl w:val="92D2FB8A"/>
    <w:lvl w:ilvl="0" w:tplc="9F90E4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BB10B4"/>
    <w:multiLevelType w:val="hybridMultilevel"/>
    <w:tmpl w:val="C4F22D34"/>
    <w:lvl w:ilvl="0" w:tplc="857686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18"/>
  </w:num>
  <w:num w:numId="5">
    <w:abstractNumId w:val="14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5"/>
  </w:num>
  <w:num w:numId="11">
    <w:abstractNumId w:val="27"/>
  </w:num>
  <w:num w:numId="12">
    <w:abstractNumId w:val="17"/>
  </w:num>
  <w:num w:numId="13">
    <w:abstractNumId w:val="24"/>
  </w:num>
  <w:num w:numId="14">
    <w:abstractNumId w:val="9"/>
  </w:num>
  <w:num w:numId="15">
    <w:abstractNumId w:val="8"/>
  </w:num>
  <w:num w:numId="16">
    <w:abstractNumId w:val="7"/>
  </w:num>
  <w:num w:numId="17">
    <w:abstractNumId w:val="16"/>
  </w:num>
  <w:num w:numId="18">
    <w:abstractNumId w:val="28"/>
  </w:num>
  <w:num w:numId="19">
    <w:abstractNumId w:val="6"/>
  </w:num>
  <w:num w:numId="20">
    <w:abstractNumId w:val="3"/>
  </w:num>
  <w:num w:numId="21">
    <w:abstractNumId w:val="19"/>
  </w:num>
  <w:num w:numId="22">
    <w:abstractNumId w:val="26"/>
  </w:num>
  <w:num w:numId="23">
    <w:abstractNumId w:val="21"/>
  </w:num>
  <w:num w:numId="24">
    <w:abstractNumId w:val="22"/>
  </w:num>
  <w:num w:numId="25">
    <w:abstractNumId w:val="20"/>
  </w:num>
  <w:num w:numId="26">
    <w:abstractNumId w:val="25"/>
  </w:num>
  <w:num w:numId="27">
    <w:abstractNumId w:val="0"/>
  </w:num>
  <w:num w:numId="28">
    <w:abstractNumId w:val="11"/>
  </w:num>
  <w:num w:numId="2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oNotTrackMov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AZCMxMjQzMLMwNLM0tzcyUdpeDU4uLM/DyQAkMTs1oAnpFj2i4AAAA="/>
  </w:docVars>
  <w:rsids>
    <w:rsidRoot w:val="007463D9"/>
    <w:rsid w:val="000033DD"/>
    <w:rsid w:val="00004F7C"/>
    <w:rsid w:val="000055F0"/>
    <w:rsid w:val="00006526"/>
    <w:rsid w:val="0000673D"/>
    <w:rsid w:val="000072B0"/>
    <w:rsid w:val="00010A76"/>
    <w:rsid w:val="00010D50"/>
    <w:rsid w:val="00011872"/>
    <w:rsid w:val="00012295"/>
    <w:rsid w:val="00015689"/>
    <w:rsid w:val="00015D4B"/>
    <w:rsid w:val="000164AA"/>
    <w:rsid w:val="00022FB3"/>
    <w:rsid w:val="0002397C"/>
    <w:rsid w:val="000262D8"/>
    <w:rsid w:val="000273CF"/>
    <w:rsid w:val="00030D1A"/>
    <w:rsid w:val="00031082"/>
    <w:rsid w:val="0003319F"/>
    <w:rsid w:val="0003399A"/>
    <w:rsid w:val="00033B1D"/>
    <w:rsid w:val="00034370"/>
    <w:rsid w:val="00034C2A"/>
    <w:rsid w:val="00035A59"/>
    <w:rsid w:val="00036EE0"/>
    <w:rsid w:val="0003743B"/>
    <w:rsid w:val="0003764E"/>
    <w:rsid w:val="000400E5"/>
    <w:rsid w:val="000406C4"/>
    <w:rsid w:val="00040921"/>
    <w:rsid w:val="00040948"/>
    <w:rsid w:val="00041EF0"/>
    <w:rsid w:val="00042684"/>
    <w:rsid w:val="00043345"/>
    <w:rsid w:val="000438F8"/>
    <w:rsid w:val="00044537"/>
    <w:rsid w:val="000448E0"/>
    <w:rsid w:val="00045230"/>
    <w:rsid w:val="00045AA9"/>
    <w:rsid w:val="00046951"/>
    <w:rsid w:val="00053808"/>
    <w:rsid w:val="000603F4"/>
    <w:rsid w:val="00061E10"/>
    <w:rsid w:val="00063542"/>
    <w:rsid w:val="00063D44"/>
    <w:rsid w:val="000679DD"/>
    <w:rsid w:val="000706D7"/>
    <w:rsid w:val="00071524"/>
    <w:rsid w:val="0007528B"/>
    <w:rsid w:val="000752B8"/>
    <w:rsid w:val="00076745"/>
    <w:rsid w:val="00077D11"/>
    <w:rsid w:val="00077EB6"/>
    <w:rsid w:val="00087FF9"/>
    <w:rsid w:val="00090148"/>
    <w:rsid w:val="000907B8"/>
    <w:rsid w:val="000913AC"/>
    <w:rsid w:val="000960FB"/>
    <w:rsid w:val="000A2AC5"/>
    <w:rsid w:val="000A4482"/>
    <w:rsid w:val="000B36F9"/>
    <w:rsid w:val="000B38FB"/>
    <w:rsid w:val="000B499C"/>
    <w:rsid w:val="000B6752"/>
    <w:rsid w:val="000B7036"/>
    <w:rsid w:val="000B7D05"/>
    <w:rsid w:val="000B7D84"/>
    <w:rsid w:val="000C0522"/>
    <w:rsid w:val="000C130D"/>
    <w:rsid w:val="000C2FDE"/>
    <w:rsid w:val="000C4CAE"/>
    <w:rsid w:val="000C4FC4"/>
    <w:rsid w:val="000C5149"/>
    <w:rsid w:val="000C5B77"/>
    <w:rsid w:val="000C5F0C"/>
    <w:rsid w:val="000C61B4"/>
    <w:rsid w:val="000C6BA1"/>
    <w:rsid w:val="000D039C"/>
    <w:rsid w:val="000D31B7"/>
    <w:rsid w:val="000E0431"/>
    <w:rsid w:val="000E37FA"/>
    <w:rsid w:val="000E6C70"/>
    <w:rsid w:val="000E6C88"/>
    <w:rsid w:val="000F014A"/>
    <w:rsid w:val="000F072E"/>
    <w:rsid w:val="000F10D0"/>
    <w:rsid w:val="000F19CE"/>
    <w:rsid w:val="000F2CE4"/>
    <w:rsid w:val="000F2CED"/>
    <w:rsid w:val="000F327E"/>
    <w:rsid w:val="000F4965"/>
    <w:rsid w:val="000F5E50"/>
    <w:rsid w:val="000F70EE"/>
    <w:rsid w:val="000F7C96"/>
    <w:rsid w:val="001017FC"/>
    <w:rsid w:val="00102259"/>
    <w:rsid w:val="00103AEE"/>
    <w:rsid w:val="00104137"/>
    <w:rsid w:val="00104530"/>
    <w:rsid w:val="001046F0"/>
    <w:rsid w:val="00104D0E"/>
    <w:rsid w:val="00104E0A"/>
    <w:rsid w:val="00105606"/>
    <w:rsid w:val="001062F7"/>
    <w:rsid w:val="0010727B"/>
    <w:rsid w:val="001078D9"/>
    <w:rsid w:val="00107A06"/>
    <w:rsid w:val="001108D0"/>
    <w:rsid w:val="001145AF"/>
    <w:rsid w:val="00115F09"/>
    <w:rsid w:val="00115FB0"/>
    <w:rsid w:val="00116567"/>
    <w:rsid w:val="00116DC9"/>
    <w:rsid w:val="00122A48"/>
    <w:rsid w:val="0012492A"/>
    <w:rsid w:val="00124C62"/>
    <w:rsid w:val="0012569B"/>
    <w:rsid w:val="00125E3B"/>
    <w:rsid w:val="001260EC"/>
    <w:rsid w:val="00126913"/>
    <w:rsid w:val="00126CC6"/>
    <w:rsid w:val="00127F3C"/>
    <w:rsid w:val="00130785"/>
    <w:rsid w:val="00131638"/>
    <w:rsid w:val="001326A2"/>
    <w:rsid w:val="0013294E"/>
    <w:rsid w:val="00134A0F"/>
    <w:rsid w:val="0013526A"/>
    <w:rsid w:val="001353C6"/>
    <w:rsid w:val="00136281"/>
    <w:rsid w:val="001370BA"/>
    <w:rsid w:val="001371B9"/>
    <w:rsid w:val="00137837"/>
    <w:rsid w:val="001402D6"/>
    <w:rsid w:val="0014033F"/>
    <w:rsid w:val="00140F99"/>
    <w:rsid w:val="00141BDE"/>
    <w:rsid w:val="00141EE0"/>
    <w:rsid w:val="00145886"/>
    <w:rsid w:val="00145A66"/>
    <w:rsid w:val="001469AE"/>
    <w:rsid w:val="00147190"/>
    <w:rsid w:val="00150191"/>
    <w:rsid w:val="0015049D"/>
    <w:rsid w:val="00152CDA"/>
    <w:rsid w:val="00153DD0"/>
    <w:rsid w:val="00154E3A"/>
    <w:rsid w:val="00155B6F"/>
    <w:rsid w:val="0015713F"/>
    <w:rsid w:val="00157806"/>
    <w:rsid w:val="00157B36"/>
    <w:rsid w:val="00161194"/>
    <w:rsid w:val="001638E6"/>
    <w:rsid w:val="001658BC"/>
    <w:rsid w:val="00165AB1"/>
    <w:rsid w:val="00166357"/>
    <w:rsid w:val="00166689"/>
    <w:rsid w:val="00171287"/>
    <w:rsid w:val="001723DC"/>
    <w:rsid w:val="00175036"/>
    <w:rsid w:val="001761E7"/>
    <w:rsid w:val="00176EAB"/>
    <w:rsid w:val="00177E63"/>
    <w:rsid w:val="00180810"/>
    <w:rsid w:val="0018164B"/>
    <w:rsid w:val="001827C3"/>
    <w:rsid w:val="00183003"/>
    <w:rsid w:val="00183819"/>
    <w:rsid w:val="001858AC"/>
    <w:rsid w:val="0018607F"/>
    <w:rsid w:val="00186ED5"/>
    <w:rsid w:val="00187923"/>
    <w:rsid w:val="00187FC2"/>
    <w:rsid w:val="0019481A"/>
    <w:rsid w:val="00194CBE"/>
    <w:rsid w:val="00195B9E"/>
    <w:rsid w:val="00195D28"/>
    <w:rsid w:val="00195DDE"/>
    <w:rsid w:val="00195E98"/>
    <w:rsid w:val="00196E54"/>
    <w:rsid w:val="00197200"/>
    <w:rsid w:val="001A2048"/>
    <w:rsid w:val="001A3839"/>
    <w:rsid w:val="001A4416"/>
    <w:rsid w:val="001A4C85"/>
    <w:rsid w:val="001A58A3"/>
    <w:rsid w:val="001A58C9"/>
    <w:rsid w:val="001B0112"/>
    <w:rsid w:val="001B191C"/>
    <w:rsid w:val="001B316B"/>
    <w:rsid w:val="001B6615"/>
    <w:rsid w:val="001C3A70"/>
    <w:rsid w:val="001C425C"/>
    <w:rsid w:val="001C6AB1"/>
    <w:rsid w:val="001D094B"/>
    <w:rsid w:val="001D0E74"/>
    <w:rsid w:val="001D17A0"/>
    <w:rsid w:val="001D43F8"/>
    <w:rsid w:val="001D444A"/>
    <w:rsid w:val="001E037D"/>
    <w:rsid w:val="001E09B4"/>
    <w:rsid w:val="001E2289"/>
    <w:rsid w:val="001E28C3"/>
    <w:rsid w:val="001E33A9"/>
    <w:rsid w:val="001E7070"/>
    <w:rsid w:val="001F05A4"/>
    <w:rsid w:val="001F52D0"/>
    <w:rsid w:val="001F6B0F"/>
    <w:rsid w:val="001F6C78"/>
    <w:rsid w:val="001F79A0"/>
    <w:rsid w:val="00201153"/>
    <w:rsid w:val="002016E4"/>
    <w:rsid w:val="002019CA"/>
    <w:rsid w:val="00202BA1"/>
    <w:rsid w:val="0020302D"/>
    <w:rsid w:val="002034C4"/>
    <w:rsid w:val="00204379"/>
    <w:rsid w:val="00206D6C"/>
    <w:rsid w:val="0020791E"/>
    <w:rsid w:val="00207C39"/>
    <w:rsid w:val="00207D99"/>
    <w:rsid w:val="00207FE5"/>
    <w:rsid w:val="00211272"/>
    <w:rsid w:val="002119E3"/>
    <w:rsid w:val="00214550"/>
    <w:rsid w:val="00215198"/>
    <w:rsid w:val="002151F8"/>
    <w:rsid w:val="00215889"/>
    <w:rsid w:val="0021725F"/>
    <w:rsid w:val="002202B7"/>
    <w:rsid w:val="00221448"/>
    <w:rsid w:val="00222730"/>
    <w:rsid w:val="00223A35"/>
    <w:rsid w:val="002256A3"/>
    <w:rsid w:val="002256A6"/>
    <w:rsid w:val="00225A42"/>
    <w:rsid w:val="00225DC3"/>
    <w:rsid w:val="002260F5"/>
    <w:rsid w:val="002270E5"/>
    <w:rsid w:val="0023014A"/>
    <w:rsid w:val="002316B3"/>
    <w:rsid w:val="002324BD"/>
    <w:rsid w:val="00232D61"/>
    <w:rsid w:val="002337ED"/>
    <w:rsid w:val="002349B7"/>
    <w:rsid w:val="00235B7B"/>
    <w:rsid w:val="00235C8E"/>
    <w:rsid w:val="002360B5"/>
    <w:rsid w:val="002360D2"/>
    <w:rsid w:val="00237CD5"/>
    <w:rsid w:val="00240D24"/>
    <w:rsid w:val="00241651"/>
    <w:rsid w:val="0024179A"/>
    <w:rsid w:val="00242292"/>
    <w:rsid w:val="00242452"/>
    <w:rsid w:val="00242627"/>
    <w:rsid w:val="00243977"/>
    <w:rsid w:val="00244E7B"/>
    <w:rsid w:val="00246048"/>
    <w:rsid w:val="00246BCF"/>
    <w:rsid w:val="00247296"/>
    <w:rsid w:val="00250384"/>
    <w:rsid w:val="0025201C"/>
    <w:rsid w:val="00252BAB"/>
    <w:rsid w:val="00253AB5"/>
    <w:rsid w:val="00253CE7"/>
    <w:rsid w:val="00254889"/>
    <w:rsid w:val="00256203"/>
    <w:rsid w:val="002634DB"/>
    <w:rsid w:val="0026364A"/>
    <w:rsid w:val="00264693"/>
    <w:rsid w:val="00265581"/>
    <w:rsid w:val="00266276"/>
    <w:rsid w:val="00266D97"/>
    <w:rsid w:val="00272BFF"/>
    <w:rsid w:val="0027386C"/>
    <w:rsid w:val="00276715"/>
    <w:rsid w:val="00277C0B"/>
    <w:rsid w:val="00280270"/>
    <w:rsid w:val="0028051C"/>
    <w:rsid w:val="0028132A"/>
    <w:rsid w:val="00281A94"/>
    <w:rsid w:val="00281E4E"/>
    <w:rsid w:val="00285ECD"/>
    <w:rsid w:val="00286937"/>
    <w:rsid w:val="002870FC"/>
    <w:rsid w:val="00287732"/>
    <w:rsid w:val="00287EEA"/>
    <w:rsid w:val="00293E88"/>
    <w:rsid w:val="002955C6"/>
    <w:rsid w:val="002957CB"/>
    <w:rsid w:val="00296A55"/>
    <w:rsid w:val="002A01BD"/>
    <w:rsid w:val="002A4D90"/>
    <w:rsid w:val="002A5040"/>
    <w:rsid w:val="002B2083"/>
    <w:rsid w:val="002B2CCD"/>
    <w:rsid w:val="002B2D96"/>
    <w:rsid w:val="002B3723"/>
    <w:rsid w:val="002B6620"/>
    <w:rsid w:val="002B7603"/>
    <w:rsid w:val="002C14A9"/>
    <w:rsid w:val="002C2499"/>
    <w:rsid w:val="002C2B2E"/>
    <w:rsid w:val="002C350C"/>
    <w:rsid w:val="002C372F"/>
    <w:rsid w:val="002C4A97"/>
    <w:rsid w:val="002C7DAC"/>
    <w:rsid w:val="002D0394"/>
    <w:rsid w:val="002D168B"/>
    <w:rsid w:val="002D2F19"/>
    <w:rsid w:val="002D3978"/>
    <w:rsid w:val="002D3C63"/>
    <w:rsid w:val="002D5D02"/>
    <w:rsid w:val="002E11E0"/>
    <w:rsid w:val="002E178B"/>
    <w:rsid w:val="002E1939"/>
    <w:rsid w:val="002E1CCA"/>
    <w:rsid w:val="002E1DAC"/>
    <w:rsid w:val="002E1E1B"/>
    <w:rsid w:val="002E30FE"/>
    <w:rsid w:val="002E4275"/>
    <w:rsid w:val="002E5E99"/>
    <w:rsid w:val="002E7A21"/>
    <w:rsid w:val="002F0E81"/>
    <w:rsid w:val="002F1CBB"/>
    <w:rsid w:val="002F1E56"/>
    <w:rsid w:val="002F295F"/>
    <w:rsid w:val="002F34EC"/>
    <w:rsid w:val="002F4D16"/>
    <w:rsid w:val="002F5FB7"/>
    <w:rsid w:val="003006DB"/>
    <w:rsid w:val="00302667"/>
    <w:rsid w:val="003050A7"/>
    <w:rsid w:val="0030592E"/>
    <w:rsid w:val="00310A9F"/>
    <w:rsid w:val="00310B12"/>
    <w:rsid w:val="00311003"/>
    <w:rsid w:val="00311405"/>
    <w:rsid w:val="00312219"/>
    <w:rsid w:val="00313B50"/>
    <w:rsid w:val="00314229"/>
    <w:rsid w:val="00314A71"/>
    <w:rsid w:val="003156CC"/>
    <w:rsid w:val="00317380"/>
    <w:rsid w:val="0032063C"/>
    <w:rsid w:val="00321CE5"/>
    <w:rsid w:val="003221A7"/>
    <w:rsid w:val="00322314"/>
    <w:rsid w:val="003235C1"/>
    <w:rsid w:val="003248DD"/>
    <w:rsid w:val="00326167"/>
    <w:rsid w:val="0032675F"/>
    <w:rsid w:val="00326805"/>
    <w:rsid w:val="003314B7"/>
    <w:rsid w:val="00332644"/>
    <w:rsid w:val="0033498F"/>
    <w:rsid w:val="00335A0F"/>
    <w:rsid w:val="00340307"/>
    <w:rsid w:val="003403BD"/>
    <w:rsid w:val="00342459"/>
    <w:rsid w:val="0034497B"/>
    <w:rsid w:val="0034574A"/>
    <w:rsid w:val="003457DF"/>
    <w:rsid w:val="0034583F"/>
    <w:rsid w:val="00350054"/>
    <w:rsid w:val="003520D9"/>
    <w:rsid w:val="003524D5"/>
    <w:rsid w:val="00353E41"/>
    <w:rsid w:val="003558ED"/>
    <w:rsid w:val="00355B7D"/>
    <w:rsid w:val="00355F95"/>
    <w:rsid w:val="0035636D"/>
    <w:rsid w:val="00356610"/>
    <w:rsid w:val="003573F4"/>
    <w:rsid w:val="003604F1"/>
    <w:rsid w:val="003609CD"/>
    <w:rsid w:val="00361F8B"/>
    <w:rsid w:val="0036353E"/>
    <w:rsid w:val="0036377D"/>
    <w:rsid w:val="00365281"/>
    <w:rsid w:val="00366437"/>
    <w:rsid w:val="00367DEE"/>
    <w:rsid w:val="00370B99"/>
    <w:rsid w:val="00370D0E"/>
    <w:rsid w:val="00371401"/>
    <w:rsid w:val="003743CC"/>
    <w:rsid w:val="003760F4"/>
    <w:rsid w:val="00376568"/>
    <w:rsid w:val="00380303"/>
    <w:rsid w:val="003804AF"/>
    <w:rsid w:val="0038053E"/>
    <w:rsid w:val="003827E1"/>
    <w:rsid w:val="0038290D"/>
    <w:rsid w:val="00383AA0"/>
    <w:rsid w:val="00383C1B"/>
    <w:rsid w:val="00385005"/>
    <w:rsid w:val="00385CB0"/>
    <w:rsid w:val="003867A4"/>
    <w:rsid w:val="00387DA4"/>
    <w:rsid w:val="00391005"/>
    <w:rsid w:val="00392573"/>
    <w:rsid w:val="0039304D"/>
    <w:rsid w:val="00393E5E"/>
    <w:rsid w:val="003950B0"/>
    <w:rsid w:val="003973F2"/>
    <w:rsid w:val="0039741E"/>
    <w:rsid w:val="003A093F"/>
    <w:rsid w:val="003A199A"/>
    <w:rsid w:val="003A1F41"/>
    <w:rsid w:val="003A22BA"/>
    <w:rsid w:val="003A26FF"/>
    <w:rsid w:val="003A33D6"/>
    <w:rsid w:val="003A36ED"/>
    <w:rsid w:val="003A55B7"/>
    <w:rsid w:val="003B0478"/>
    <w:rsid w:val="003B1A89"/>
    <w:rsid w:val="003B2100"/>
    <w:rsid w:val="003B66DC"/>
    <w:rsid w:val="003C0861"/>
    <w:rsid w:val="003C0FFC"/>
    <w:rsid w:val="003C25F5"/>
    <w:rsid w:val="003C2F3A"/>
    <w:rsid w:val="003C620B"/>
    <w:rsid w:val="003C6C9A"/>
    <w:rsid w:val="003D14D3"/>
    <w:rsid w:val="003D2273"/>
    <w:rsid w:val="003D31D2"/>
    <w:rsid w:val="003D3FA3"/>
    <w:rsid w:val="003D59EB"/>
    <w:rsid w:val="003D706D"/>
    <w:rsid w:val="003E0B45"/>
    <w:rsid w:val="003E0B9F"/>
    <w:rsid w:val="003E1C12"/>
    <w:rsid w:val="003E212C"/>
    <w:rsid w:val="003E339E"/>
    <w:rsid w:val="003E3C49"/>
    <w:rsid w:val="003E5266"/>
    <w:rsid w:val="003E5A99"/>
    <w:rsid w:val="003E64B7"/>
    <w:rsid w:val="003E709A"/>
    <w:rsid w:val="003F10E3"/>
    <w:rsid w:val="003F1961"/>
    <w:rsid w:val="003F3288"/>
    <w:rsid w:val="003F3FBF"/>
    <w:rsid w:val="003F55FB"/>
    <w:rsid w:val="003F5BA8"/>
    <w:rsid w:val="004010DE"/>
    <w:rsid w:val="004011F3"/>
    <w:rsid w:val="00401257"/>
    <w:rsid w:val="00401A58"/>
    <w:rsid w:val="00401B88"/>
    <w:rsid w:val="00403575"/>
    <w:rsid w:val="0040397A"/>
    <w:rsid w:val="00404224"/>
    <w:rsid w:val="00405DCF"/>
    <w:rsid w:val="00405FCA"/>
    <w:rsid w:val="00407201"/>
    <w:rsid w:val="0040725B"/>
    <w:rsid w:val="0040727F"/>
    <w:rsid w:val="0041058C"/>
    <w:rsid w:val="00411C1B"/>
    <w:rsid w:val="00411DBC"/>
    <w:rsid w:val="004126D7"/>
    <w:rsid w:val="004141F5"/>
    <w:rsid w:val="0041544F"/>
    <w:rsid w:val="00420382"/>
    <w:rsid w:val="0042086E"/>
    <w:rsid w:val="00426092"/>
    <w:rsid w:val="00430467"/>
    <w:rsid w:val="00435F42"/>
    <w:rsid w:val="00440A5A"/>
    <w:rsid w:val="00440AC3"/>
    <w:rsid w:val="00442688"/>
    <w:rsid w:val="00444964"/>
    <w:rsid w:val="0044754B"/>
    <w:rsid w:val="004476BB"/>
    <w:rsid w:val="004501A9"/>
    <w:rsid w:val="00451F0A"/>
    <w:rsid w:val="00454DAE"/>
    <w:rsid w:val="00455282"/>
    <w:rsid w:val="004563F2"/>
    <w:rsid w:val="004603EF"/>
    <w:rsid w:val="00461418"/>
    <w:rsid w:val="00461D82"/>
    <w:rsid w:val="00462AD9"/>
    <w:rsid w:val="0046303A"/>
    <w:rsid w:val="004631CD"/>
    <w:rsid w:val="004632DD"/>
    <w:rsid w:val="00464AEA"/>
    <w:rsid w:val="00465206"/>
    <w:rsid w:val="00466906"/>
    <w:rsid w:val="004706F7"/>
    <w:rsid w:val="00471B93"/>
    <w:rsid w:val="00471FDC"/>
    <w:rsid w:val="004730CD"/>
    <w:rsid w:val="004748B8"/>
    <w:rsid w:val="00476DC9"/>
    <w:rsid w:val="00477FFA"/>
    <w:rsid w:val="004803B0"/>
    <w:rsid w:val="00481460"/>
    <w:rsid w:val="004827CB"/>
    <w:rsid w:val="00483470"/>
    <w:rsid w:val="00484AFC"/>
    <w:rsid w:val="00486BB6"/>
    <w:rsid w:val="00487083"/>
    <w:rsid w:val="00487BDF"/>
    <w:rsid w:val="00487C06"/>
    <w:rsid w:val="0049038D"/>
    <w:rsid w:val="00491543"/>
    <w:rsid w:val="00494006"/>
    <w:rsid w:val="0049485C"/>
    <w:rsid w:val="00494D69"/>
    <w:rsid w:val="00495272"/>
    <w:rsid w:val="0049631C"/>
    <w:rsid w:val="004A09A5"/>
    <w:rsid w:val="004A18EF"/>
    <w:rsid w:val="004A2B76"/>
    <w:rsid w:val="004A38BC"/>
    <w:rsid w:val="004A3A44"/>
    <w:rsid w:val="004A4D9B"/>
    <w:rsid w:val="004A4F9E"/>
    <w:rsid w:val="004A56E9"/>
    <w:rsid w:val="004A5D9D"/>
    <w:rsid w:val="004A7342"/>
    <w:rsid w:val="004A750A"/>
    <w:rsid w:val="004B14BF"/>
    <w:rsid w:val="004B1926"/>
    <w:rsid w:val="004B1AAB"/>
    <w:rsid w:val="004B2D4F"/>
    <w:rsid w:val="004B31A5"/>
    <w:rsid w:val="004B38CB"/>
    <w:rsid w:val="004B3F6A"/>
    <w:rsid w:val="004B5213"/>
    <w:rsid w:val="004B617F"/>
    <w:rsid w:val="004B7C71"/>
    <w:rsid w:val="004C044D"/>
    <w:rsid w:val="004C1A3D"/>
    <w:rsid w:val="004C222F"/>
    <w:rsid w:val="004C30A8"/>
    <w:rsid w:val="004C3669"/>
    <w:rsid w:val="004C4361"/>
    <w:rsid w:val="004C5AAC"/>
    <w:rsid w:val="004C64B3"/>
    <w:rsid w:val="004C6BAE"/>
    <w:rsid w:val="004C756D"/>
    <w:rsid w:val="004C7C02"/>
    <w:rsid w:val="004D0A59"/>
    <w:rsid w:val="004D39E8"/>
    <w:rsid w:val="004D42A8"/>
    <w:rsid w:val="004D51A8"/>
    <w:rsid w:val="004D63F7"/>
    <w:rsid w:val="004D6D46"/>
    <w:rsid w:val="004D78CC"/>
    <w:rsid w:val="004D78EE"/>
    <w:rsid w:val="004E0BBB"/>
    <w:rsid w:val="004E1559"/>
    <w:rsid w:val="004E33A5"/>
    <w:rsid w:val="004E3F36"/>
    <w:rsid w:val="004E43CB"/>
    <w:rsid w:val="004E464E"/>
    <w:rsid w:val="004E53F9"/>
    <w:rsid w:val="004E56F4"/>
    <w:rsid w:val="004F0501"/>
    <w:rsid w:val="004F0E49"/>
    <w:rsid w:val="004F1299"/>
    <w:rsid w:val="004F18AC"/>
    <w:rsid w:val="004F29DF"/>
    <w:rsid w:val="004F4008"/>
    <w:rsid w:val="004F436E"/>
    <w:rsid w:val="004F4F96"/>
    <w:rsid w:val="004F65A1"/>
    <w:rsid w:val="004F695E"/>
    <w:rsid w:val="0050010B"/>
    <w:rsid w:val="00500B28"/>
    <w:rsid w:val="005012FD"/>
    <w:rsid w:val="00501C97"/>
    <w:rsid w:val="005023E3"/>
    <w:rsid w:val="005102F9"/>
    <w:rsid w:val="0051093E"/>
    <w:rsid w:val="00510E07"/>
    <w:rsid w:val="005118F6"/>
    <w:rsid w:val="00512280"/>
    <w:rsid w:val="00512C9A"/>
    <w:rsid w:val="005141F8"/>
    <w:rsid w:val="005147EA"/>
    <w:rsid w:val="00514E27"/>
    <w:rsid w:val="00514FD3"/>
    <w:rsid w:val="0051577F"/>
    <w:rsid w:val="00517051"/>
    <w:rsid w:val="0052021D"/>
    <w:rsid w:val="005232FE"/>
    <w:rsid w:val="00523368"/>
    <w:rsid w:val="00524574"/>
    <w:rsid w:val="00524A46"/>
    <w:rsid w:val="00526924"/>
    <w:rsid w:val="00527541"/>
    <w:rsid w:val="00527E26"/>
    <w:rsid w:val="00531369"/>
    <w:rsid w:val="005316A9"/>
    <w:rsid w:val="00531FAD"/>
    <w:rsid w:val="005346A2"/>
    <w:rsid w:val="00534739"/>
    <w:rsid w:val="005356D8"/>
    <w:rsid w:val="00535C5A"/>
    <w:rsid w:val="005372D1"/>
    <w:rsid w:val="00537DD0"/>
    <w:rsid w:val="005410CD"/>
    <w:rsid w:val="0054123C"/>
    <w:rsid w:val="005419ED"/>
    <w:rsid w:val="005421D7"/>
    <w:rsid w:val="00544632"/>
    <w:rsid w:val="00545006"/>
    <w:rsid w:val="00550F59"/>
    <w:rsid w:val="0055357C"/>
    <w:rsid w:val="00553B48"/>
    <w:rsid w:val="00553B74"/>
    <w:rsid w:val="00554ECC"/>
    <w:rsid w:val="00556DA4"/>
    <w:rsid w:val="00556FBC"/>
    <w:rsid w:val="00557AF3"/>
    <w:rsid w:val="0056086D"/>
    <w:rsid w:val="00561126"/>
    <w:rsid w:val="005629BE"/>
    <w:rsid w:val="00563D65"/>
    <w:rsid w:val="00565543"/>
    <w:rsid w:val="00565FE2"/>
    <w:rsid w:val="0056772E"/>
    <w:rsid w:val="00567F1F"/>
    <w:rsid w:val="00571B51"/>
    <w:rsid w:val="0057299B"/>
    <w:rsid w:val="0057423A"/>
    <w:rsid w:val="005752B0"/>
    <w:rsid w:val="00576C9C"/>
    <w:rsid w:val="00580320"/>
    <w:rsid w:val="005824A6"/>
    <w:rsid w:val="005827CE"/>
    <w:rsid w:val="00582E61"/>
    <w:rsid w:val="005831D3"/>
    <w:rsid w:val="00583306"/>
    <w:rsid w:val="005833CD"/>
    <w:rsid w:val="00585916"/>
    <w:rsid w:val="00585DCF"/>
    <w:rsid w:val="00587A1F"/>
    <w:rsid w:val="005933EC"/>
    <w:rsid w:val="005970AC"/>
    <w:rsid w:val="00597194"/>
    <w:rsid w:val="005A118A"/>
    <w:rsid w:val="005A2459"/>
    <w:rsid w:val="005A4032"/>
    <w:rsid w:val="005A5F84"/>
    <w:rsid w:val="005A73B3"/>
    <w:rsid w:val="005B0987"/>
    <w:rsid w:val="005B1514"/>
    <w:rsid w:val="005B174C"/>
    <w:rsid w:val="005B183F"/>
    <w:rsid w:val="005B1F62"/>
    <w:rsid w:val="005B218B"/>
    <w:rsid w:val="005B238A"/>
    <w:rsid w:val="005B2616"/>
    <w:rsid w:val="005B30FD"/>
    <w:rsid w:val="005B3DF6"/>
    <w:rsid w:val="005B45D9"/>
    <w:rsid w:val="005B767A"/>
    <w:rsid w:val="005C2FCC"/>
    <w:rsid w:val="005C5768"/>
    <w:rsid w:val="005C5C47"/>
    <w:rsid w:val="005D1BF8"/>
    <w:rsid w:val="005D3463"/>
    <w:rsid w:val="005D43E2"/>
    <w:rsid w:val="005D4DD6"/>
    <w:rsid w:val="005D5C8F"/>
    <w:rsid w:val="005D607A"/>
    <w:rsid w:val="005D7AB1"/>
    <w:rsid w:val="005E004E"/>
    <w:rsid w:val="005E056D"/>
    <w:rsid w:val="005E1F52"/>
    <w:rsid w:val="005E2310"/>
    <w:rsid w:val="005E4C3F"/>
    <w:rsid w:val="005E57D0"/>
    <w:rsid w:val="005E6DC1"/>
    <w:rsid w:val="005E7F0C"/>
    <w:rsid w:val="005F02EF"/>
    <w:rsid w:val="005F2C89"/>
    <w:rsid w:val="005F3604"/>
    <w:rsid w:val="005F7AC8"/>
    <w:rsid w:val="005F7D04"/>
    <w:rsid w:val="005F7D6D"/>
    <w:rsid w:val="0060360A"/>
    <w:rsid w:val="00603D99"/>
    <w:rsid w:val="006043D7"/>
    <w:rsid w:val="0060610D"/>
    <w:rsid w:val="00606C5D"/>
    <w:rsid w:val="006073D4"/>
    <w:rsid w:val="006077AF"/>
    <w:rsid w:val="00607875"/>
    <w:rsid w:val="00610506"/>
    <w:rsid w:val="00610E0E"/>
    <w:rsid w:val="00611703"/>
    <w:rsid w:val="00611B67"/>
    <w:rsid w:val="00616AF1"/>
    <w:rsid w:val="00617562"/>
    <w:rsid w:val="00620208"/>
    <w:rsid w:val="00620294"/>
    <w:rsid w:val="00620F82"/>
    <w:rsid w:val="00621C13"/>
    <w:rsid w:val="006221F1"/>
    <w:rsid w:val="00624D6A"/>
    <w:rsid w:val="00626198"/>
    <w:rsid w:val="00626863"/>
    <w:rsid w:val="006276F6"/>
    <w:rsid w:val="00630AFC"/>
    <w:rsid w:val="00630EFD"/>
    <w:rsid w:val="00631DB7"/>
    <w:rsid w:val="00631E67"/>
    <w:rsid w:val="00635CFF"/>
    <w:rsid w:val="00636389"/>
    <w:rsid w:val="00637263"/>
    <w:rsid w:val="00637F78"/>
    <w:rsid w:val="006433C9"/>
    <w:rsid w:val="006462CE"/>
    <w:rsid w:val="0064637E"/>
    <w:rsid w:val="00646FAA"/>
    <w:rsid w:val="0064700A"/>
    <w:rsid w:val="00650F3B"/>
    <w:rsid w:val="0065217B"/>
    <w:rsid w:val="00653BE7"/>
    <w:rsid w:val="006541DC"/>
    <w:rsid w:val="00657890"/>
    <w:rsid w:val="006604F0"/>
    <w:rsid w:val="006605F4"/>
    <w:rsid w:val="00660B36"/>
    <w:rsid w:val="00663B70"/>
    <w:rsid w:val="0066413C"/>
    <w:rsid w:val="0066499E"/>
    <w:rsid w:val="006659FC"/>
    <w:rsid w:val="0066620E"/>
    <w:rsid w:val="0066724C"/>
    <w:rsid w:val="00670296"/>
    <w:rsid w:val="006704CF"/>
    <w:rsid w:val="00670AD0"/>
    <w:rsid w:val="00670D17"/>
    <w:rsid w:val="00670E6A"/>
    <w:rsid w:val="00671A5D"/>
    <w:rsid w:val="00672DEE"/>
    <w:rsid w:val="006731B4"/>
    <w:rsid w:val="00673522"/>
    <w:rsid w:val="00674E06"/>
    <w:rsid w:val="00675F41"/>
    <w:rsid w:val="00675FBE"/>
    <w:rsid w:val="00676489"/>
    <w:rsid w:val="00681FB5"/>
    <w:rsid w:val="006825C4"/>
    <w:rsid w:val="00682DE2"/>
    <w:rsid w:val="0068489E"/>
    <w:rsid w:val="00685A64"/>
    <w:rsid w:val="00686F76"/>
    <w:rsid w:val="00690B69"/>
    <w:rsid w:val="00693AC6"/>
    <w:rsid w:val="006944B7"/>
    <w:rsid w:val="00695084"/>
    <w:rsid w:val="006A0B79"/>
    <w:rsid w:val="006A234C"/>
    <w:rsid w:val="006A362B"/>
    <w:rsid w:val="006A4D73"/>
    <w:rsid w:val="006A541A"/>
    <w:rsid w:val="006A6FD5"/>
    <w:rsid w:val="006A73EE"/>
    <w:rsid w:val="006A76BE"/>
    <w:rsid w:val="006A78D6"/>
    <w:rsid w:val="006B2E84"/>
    <w:rsid w:val="006B34DB"/>
    <w:rsid w:val="006B38CE"/>
    <w:rsid w:val="006B4306"/>
    <w:rsid w:val="006B5007"/>
    <w:rsid w:val="006B560C"/>
    <w:rsid w:val="006B5D36"/>
    <w:rsid w:val="006B6476"/>
    <w:rsid w:val="006B6D0F"/>
    <w:rsid w:val="006B7F13"/>
    <w:rsid w:val="006C4743"/>
    <w:rsid w:val="006C4BA2"/>
    <w:rsid w:val="006C5247"/>
    <w:rsid w:val="006C5AE5"/>
    <w:rsid w:val="006C657F"/>
    <w:rsid w:val="006C772B"/>
    <w:rsid w:val="006D22A9"/>
    <w:rsid w:val="006D26C9"/>
    <w:rsid w:val="006E0A03"/>
    <w:rsid w:val="006E0D67"/>
    <w:rsid w:val="006E0DBB"/>
    <w:rsid w:val="006E1C1A"/>
    <w:rsid w:val="006E4A47"/>
    <w:rsid w:val="006E6DEF"/>
    <w:rsid w:val="006E745B"/>
    <w:rsid w:val="006E7544"/>
    <w:rsid w:val="006E7D4E"/>
    <w:rsid w:val="006F0A25"/>
    <w:rsid w:val="006F1991"/>
    <w:rsid w:val="006F1E2B"/>
    <w:rsid w:val="006F2F15"/>
    <w:rsid w:val="006F324C"/>
    <w:rsid w:val="006F4514"/>
    <w:rsid w:val="006F4A47"/>
    <w:rsid w:val="006F4EC0"/>
    <w:rsid w:val="006F53ED"/>
    <w:rsid w:val="006F5586"/>
    <w:rsid w:val="006F6F87"/>
    <w:rsid w:val="006F764C"/>
    <w:rsid w:val="00700DC4"/>
    <w:rsid w:val="00702265"/>
    <w:rsid w:val="00703792"/>
    <w:rsid w:val="0070390A"/>
    <w:rsid w:val="0070442C"/>
    <w:rsid w:val="0070488A"/>
    <w:rsid w:val="00704BEA"/>
    <w:rsid w:val="007066C6"/>
    <w:rsid w:val="0070777F"/>
    <w:rsid w:val="00707991"/>
    <w:rsid w:val="00712D14"/>
    <w:rsid w:val="00714733"/>
    <w:rsid w:val="00717117"/>
    <w:rsid w:val="00717FC3"/>
    <w:rsid w:val="00720E3F"/>
    <w:rsid w:val="00723B74"/>
    <w:rsid w:val="00723F39"/>
    <w:rsid w:val="00724F36"/>
    <w:rsid w:val="007252E1"/>
    <w:rsid w:val="00725533"/>
    <w:rsid w:val="00726632"/>
    <w:rsid w:val="00727B52"/>
    <w:rsid w:val="00733710"/>
    <w:rsid w:val="00735085"/>
    <w:rsid w:val="0073529D"/>
    <w:rsid w:val="007354D9"/>
    <w:rsid w:val="00735C12"/>
    <w:rsid w:val="00736584"/>
    <w:rsid w:val="00737489"/>
    <w:rsid w:val="0074015C"/>
    <w:rsid w:val="007408AA"/>
    <w:rsid w:val="007420C8"/>
    <w:rsid w:val="00742C22"/>
    <w:rsid w:val="00743DA3"/>
    <w:rsid w:val="007447DD"/>
    <w:rsid w:val="00744A62"/>
    <w:rsid w:val="0074507C"/>
    <w:rsid w:val="00746094"/>
    <w:rsid w:val="00746122"/>
    <w:rsid w:val="007463D9"/>
    <w:rsid w:val="00746624"/>
    <w:rsid w:val="00750240"/>
    <w:rsid w:val="00752DFB"/>
    <w:rsid w:val="00753927"/>
    <w:rsid w:val="00753C78"/>
    <w:rsid w:val="00754CA2"/>
    <w:rsid w:val="00761010"/>
    <w:rsid w:val="00761702"/>
    <w:rsid w:val="00761817"/>
    <w:rsid w:val="00762268"/>
    <w:rsid w:val="00762C51"/>
    <w:rsid w:val="007637A4"/>
    <w:rsid w:val="00763849"/>
    <w:rsid w:val="007659B6"/>
    <w:rsid w:val="00766711"/>
    <w:rsid w:val="00767C3C"/>
    <w:rsid w:val="00771350"/>
    <w:rsid w:val="00771C52"/>
    <w:rsid w:val="00773D6D"/>
    <w:rsid w:val="00776131"/>
    <w:rsid w:val="00777297"/>
    <w:rsid w:val="007773A2"/>
    <w:rsid w:val="0077750A"/>
    <w:rsid w:val="00777634"/>
    <w:rsid w:val="00777F9C"/>
    <w:rsid w:val="00781B94"/>
    <w:rsid w:val="00781BB0"/>
    <w:rsid w:val="0078494D"/>
    <w:rsid w:val="00786854"/>
    <w:rsid w:val="00786D0D"/>
    <w:rsid w:val="00787BD6"/>
    <w:rsid w:val="00787CFD"/>
    <w:rsid w:val="00790637"/>
    <w:rsid w:val="007908D6"/>
    <w:rsid w:val="007910C8"/>
    <w:rsid w:val="0079160C"/>
    <w:rsid w:val="00791F77"/>
    <w:rsid w:val="00792CA5"/>
    <w:rsid w:val="007936E6"/>
    <w:rsid w:val="00793E23"/>
    <w:rsid w:val="00794F57"/>
    <w:rsid w:val="007968F7"/>
    <w:rsid w:val="00796A04"/>
    <w:rsid w:val="007A10F3"/>
    <w:rsid w:val="007A1180"/>
    <w:rsid w:val="007A16D0"/>
    <w:rsid w:val="007A1DA0"/>
    <w:rsid w:val="007A1F2A"/>
    <w:rsid w:val="007A29EC"/>
    <w:rsid w:val="007A2ED9"/>
    <w:rsid w:val="007A32D6"/>
    <w:rsid w:val="007A400D"/>
    <w:rsid w:val="007A41BA"/>
    <w:rsid w:val="007A4D86"/>
    <w:rsid w:val="007B0A8B"/>
    <w:rsid w:val="007B0AE9"/>
    <w:rsid w:val="007B1341"/>
    <w:rsid w:val="007B26DA"/>
    <w:rsid w:val="007B2AB2"/>
    <w:rsid w:val="007B2D53"/>
    <w:rsid w:val="007B33AE"/>
    <w:rsid w:val="007B600D"/>
    <w:rsid w:val="007B7CE4"/>
    <w:rsid w:val="007C1DA7"/>
    <w:rsid w:val="007C32FF"/>
    <w:rsid w:val="007C3F7A"/>
    <w:rsid w:val="007C4A84"/>
    <w:rsid w:val="007C607E"/>
    <w:rsid w:val="007C66DD"/>
    <w:rsid w:val="007C6C2A"/>
    <w:rsid w:val="007D0750"/>
    <w:rsid w:val="007D1A6C"/>
    <w:rsid w:val="007D1B0E"/>
    <w:rsid w:val="007D451F"/>
    <w:rsid w:val="007D47E9"/>
    <w:rsid w:val="007D6E6A"/>
    <w:rsid w:val="007E194B"/>
    <w:rsid w:val="007E2B76"/>
    <w:rsid w:val="007E6C94"/>
    <w:rsid w:val="007E7800"/>
    <w:rsid w:val="007E7A4C"/>
    <w:rsid w:val="007E7C27"/>
    <w:rsid w:val="007F2B80"/>
    <w:rsid w:val="007F300B"/>
    <w:rsid w:val="007F3B32"/>
    <w:rsid w:val="007F5471"/>
    <w:rsid w:val="007F583E"/>
    <w:rsid w:val="007F6BD8"/>
    <w:rsid w:val="00803F8B"/>
    <w:rsid w:val="00804010"/>
    <w:rsid w:val="00804023"/>
    <w:rsid w:val="008068DA"/>
    <w:rsid w:val="0081022D"/>
    <w:rsid w:val="0081215F"/>
    <w:rsid w:val="0081219E"/>
    <w:rsid w:val="008135B0"/>
    <w:rsid w:val="00814832"/>
    <w:rsid w:val="00817E84"/>
    <w:rsid w:val="00820070"/>
    <w:rsid w:val="008216A1"/>
    <w:rsid w:val="00822950"/>
    <w:rsid w:val="008230FB"/>
    <w:rsid w:val="00823A4F"/>
    <w:rsid w:val="00825188"/>
    <w:rsid w:val="00825AA7"/>
    <w:rsid w:val="00825D37"/>
    <w:rsid w:val="00825F1C"/>
    <w:rsid w:val="00831EE4"/>
    <w:rsid w:val="0083255E"/>
    <w:rsid w:val="00835CF8"/>
    <w:rsid w:val="008368D5"/>
    <w:rsid w:val="008401A5"/>
    <w:rsid w:val="00842CB9"/>
    <w:rsid w:val="0084362A"/>
    <w:rsid w:val="00850016"/>
    <w:rsid w:val="00852D2C"/>
    <w:rsid w:val="00854A23"/>
    <w:rsid w:val="00855072"/>
    <w:rsid w:val="008565CD"/>
    <w:rsid w:val="0085720A"/>
    <w:rsid w:val="00857310"/>
    <w:rsid w:val="0086165A"/>
    <w:rsid w:val="008617C4"/>
    <w:rsid w:val="00863E4A"/>
    <w:rsid w:val="0086473D"/>
    <w:rsid w:val="008703A7"/>
    <w:rsid w:val="00870443"/>
    <w:rsid w:val="00870643"/>
    <w:rsid w:val="008707D7"/>
    <w:rsid w:val="008715F0"/>
    <w:rsid w:val="008768C4"/>
    <w:rsid w:val="008809B9"/>
    <w:rsid w:val="00880E3A"/>
    <w:rsid w:val="00882C9C"/>
    <w:rsid w:val="00882ED9"/>
    <w:rsid w:val="00884DEB"/>
    <w:rsid w:val="008854F5"/>
    <w:rsid w:val="00887236"/>
    <w:rsid w:val="00895C84"/>
    <w:rsid w:val="008974B8"/>
    <w:rsid w:val="008A1C95"/>
    <w:rsid w:val="008A1E1C"/>
    <w:rsid w:val="008A47A2"/>
    <w:rsid w:val="008A6571"/>
    <w:rsid w:val="008A7A96"/>
    <w:rsid w:val="008B02AD"/>
    <w:rsid w:val="008B3805"/>
    <w:rsid w:val="008B3FCF"/>
    <w:rsid w:val="008B52C1"/>
    <w:rsid w:val="008B6E72"/>
    <w:rsid w:val="008B709A"/>
    <w:rsid w:val="008C1F7F"/>
    <w:rsid w:val="008C2345"/>
    <w:rsid w:val="008C3873"/>
    <w:rsid w:val="008C3B2C"/>
    <w:rsid w:val="008C4B71"/>
    <w:rsid w:val="008C73AD"/>
    <w:rsid w:val="008C7DA8"/>
    <w:rsid w:val="008D0134"/>
    <w:rsid w:val="008D0B21"/>
    <w:rsid w:val="008D1E08"/>
    <w:rsid w:val="008D2C75"/>
    <w:rsid w:val="008D39FD"/>
    <w:rsid w:val="008D4A6F"/>
    <w:rsid w:val="008D587A"/>
    <w:rsid w:val="008D5FA4"/>
    <w:rsid w:val="008D7552"/>
    <w:rsid w:val="008E09DD"/>
    <w:rsid w:val="008E0DCF"/>
    <w:rsid w:val="008E2CF6"/>
    <w:rsid w:val="008E2D7E"/>
    <w:rsid w:val="008E2F98"/>
    <w:rsid w:val="008E4508"/>
    <w:rsid w:val="008E4D6C"/>
    <w:rsid w:val="008E4DF5"/>
    <w:rsid w:val="008E5AC6"/>
    <w:rsid w:val="008E5BFC"/>
    <w:rsid w:val="008E72BA"/>
    <w:rsid w:val="008F0B06"/>
    <w:rsid w:val="008F0E70"/>
    <w:rsid w:val="008F20FB"/>
    <w:rsid w:val="008F2389"/>
    <w:rsid w:val="008F251B"/>
    <w:rsid w:val="008F3D89"/>
    <w:rsid w:val="008F784F"/>
    <w:rsid w:val="008F7F01"/>
    <w:rsid w:val="00901501"/>
    <w:rsid w:val="0090207A"/>
    <w:rsid w:val="00905D6E"/>
    <w:rsid w:val="00906B9D"/>
    <w:rsid w:val="0091737A"/>
    <w:rsid w:val="009173C4"/>
    <w:rsid w:val="0091778B"/>
    <w:rsid w:val="009177FF"/>
    <w:rsid w:val="00920D2C"/>
    <w:rsid w:val="009222A8"/>
    <w:rsid w:val="0092250C"/>
    <w:rsid w:val="00925451"/>
    <w:rsid w:val="00925625"/>
    <w:rsid w:val="009261D1"/>
    <w:rsid w:val="00927592"/>
    <w:rsid w:val="00930347"/>
    <w:rsid w:val="00931589"/>
    <w:rsid w:val="00931655"/>
    <w:rsid w:val="00932134"/>
    <w:rsid w:val="009361E7"/>
    <w:rsid w:val="009378A6"/>
    <w:rsid w:val="0094030C"/>
    <w:rsid w:val="00940EFF"/>
    <w:rsid w:val="009415D0"/>
    <w:rsid w:val="00942058"/>
    <w:rsid w:val="0094210F"/>
    <w:rsid w:val="0094339B"/>
    <w:rsid w:val="009447B8"/>
    <w:rsid w:val="00944A5B"/>
    <w:rsid w:val="00944F23"/>
    <w:rsid w:val="00945A95"/>
    <w:rsid w:val="00945DC9"/>
    <w:rsid w:val="00947A82"/>
    <w:rsid w:val="0095048C"/>
    <w:rsid w:val="009523B7"/>
    <w:rsid w:val="009524E7"/>
    <w:rsid w:val="009545AE"/>
    <w:rsid w:val="00961210"/>
    <w:rsid w:val="00962ADD"/>
    <w:rsid w:val="00962E47"/>
    <w:rsid w:val="009651B7"/>
    <w:rsid w:val="00965B18"/>
    <w:rsid w:val="0096615E"/>
    <w:rsid w:val="009664C0"/>
    <w:rsid w:val="00966554"/>
    <w:rsid w:val="0096774F"/>
    <w:rsid w:val="00967885"/>
    <w:rsid w:val="00967C4D"/>
    <w:rsid w:val="00971CD3"/>
    <w:rsid w:val="00971D66"/>
    <w:rsid w:val="00973A13"/>
    <w:rsid w:val="0097556B"/>
    <w:rsid w:val="00976088"/>
    <w:rsid w:val="0097636B"/>
    <w:rsid w:val="0097738B"/>
    <w:rsid w:val="009779D4"/>
    <w:rsid w:val="009808C6"/>
    <w:rsid w:val="00980F6B"/>
    <w:rsid w:val="0098248C"/>
    <w:rsid w:val="00984156"/>
    <w:rsid w:val="00986626"/>
    <w:rsid w:val="00987C03"/>
    <w:rsid w:val="00991232"/>
    <w:rsid w:val="00991B61"/>
    <w:rsid w:val="00992EE0"/>
    <w:rsid w:val="00994147"/>
    <w:rsid w:val="0099498B"/>
    <w:rsid w:val="009956DB"/>
    <w:rsid w:val="00995713"/>
    <w:rsid w:val="009A02B6"/>
    <w:rsid w:val="009A272E"/>
    <w:rsid w:val="009A38B2"/>
    <w:rsid w:val="009A3A28"/>
    <w:rsid w:val="009A5C79"/>
    <w:rsid w:val="009A66FF"/>
    <w:rsid w:val="009A7A33"/>
    <w:rsid w:val="009B0242"/>
    <w:rsid w:val="009B046F"/>
    <w:rsid w:val="009B13F4"/>
    <w:rsid w:val="009B40A7"/>
    <w:rsid w:val="009B44CA"/>
    <w:rsid w:val="009B45C7"/>
    <w:rsid w:val="009B4E3C"/>
    <w:rsid w:val="009B7F71"/>
    <w:rsid w:val="009C1A88"/>
    <w:rsid w:val="009C314B"/>
    <w:rsid w:val="009C35E5"/>
    <w:rsid w:val="009C3E7C"/>
    <w:rsid w:val="009C4C46"/>
    <w:rsid w:val="009C5DFC"/>
    <w:rsid w:val="009C7FBB"/>
    <w:rsid w:val="009D1449"/>
    <w:rsid w:val="009D1D9C"/>
    <w:rsid w:val="009D48D1"/>
    <w:rsid w:val="009D4932"/>
    <w:rsid w:val="009D5064"/>
    <w:rsid w:val="009D5160"/>
    <w:rsid w:val="009D5502"/>
    <w:rsid w:val="009D5F40"/>
    <w:rsid w:val="009D601A"/>
    <w:rsid w:val="009D6184"/>
    <w:rsid w:val="009D6574"/>
    <w:rsid w:val="009D766D"/>
    <w:rsid w:val="009E1F85"/>
    <w:rsid w:val="009E2F37"/>
    <w:rsid w:val="009E6964"/>
    <w:rsid w:val="009E7B1A"/>
    <w:rsid w:val="009E7D2B"/>
    <w:rsid w:val="009F0546"/>
    <w:rsid w:val="009F14C5"/>
    <w:rsid w:val="009F1F4B"/>
    <w:rsid w:val="009F2973"/>
    <w:rsid w:val="009F399C"/>
    <w:rsid w:val="009F467F"/>
    <w:rsid w:val="009F549B"/>
    <w:rsid w:val="009F6961"/>
    <w:rsid w:val="009F6CFC"/>
    <w:rsid w:val="009F7211"/>
    <w:rsid w:val="00A003E1"/>
    <w:rsid w:val="00A0051B"/>
    <w:rsid w:val="00A0056D"/>
    <w:rsid w:val="00A01775"/>
    <w:rsid w:val="00A01B9C"/>
    <w:rsid w:val="00A02A98"/>
    <w:rsid w:val="00A02D52"/>
    <w:rsid w:val="00A02E28"/>
    <w:rsid w:val="00A041ED"/>
    <w:rsid w:val="00A0658E"/>
    <w:rsid w:val="00A067C0"/>
    <w:rsid w:val="00A11E63"/>
    <w:rsid w:val="00A13AC9"/>
    <w:rsid w:val="00A1662A"/>
    <w:rsid w:val="00A16EE2"/>
    <w:rsid w:val="00A170E4"/>
    <w:rsid w:val="00A17CAD"/>
    <w:rsid w:val="00A207E4"/>
    <w:rsid w:val="00A20C4F"/>
    <w:rsid w:val="00A3083A"/>
    <w:rsid w:val="00A30ABD"/>
    <w:rsid w:val="00A31F5E"/>
    <w:rsid w:val="00A3336A"/>
    <w:rsid w:val="00A339EA"/>
    <w:rsid w:val="00A36F85"/>
    <w:rsid w:val="00A3730B"/>
    <w:rsid w:val="00A37687"/>
    <w:rsid w:val="00A37A32"/>
    <w:rsid w:val="00A37EFD"/>
    <w:rsid w:val="00A40686"/>
    <w:rsid w:val="00A40F4E"/>
    <w:rsid w:val="00A4137F"/>
    <w:rsid w:val="00A430E8"/>
    <w:rsid w:val="00A43194"/>
    <w:rsid w:val="00A4360F"/>
    <w:rsid w:val="00A43AC5"/>
    <w:rsid w:val="00A445FF"/>
    <w:rsid w:val="00A44B83"/>
    <w:rsid w:val="00A461D9"/>
    <w:rsid w:val="00A473BE"/>
    <w:rsid w:val="00A500C0"/>
    <w:rsid w:val="00A501EB"/>
    <w:rsid w:val="00A5239C"/>
    <w:rsid w:val="00A52F9C"/>
    <w:rsid w:val="00A54A7C"/>
    <w:rsid w:val="00A54FB9"/>
    <w:rsid w:val="00A54FC9"/>
    <w:rsid w:val="00A56176"/>
    <w:rsid w:val="00A57F72"/>
    <w:rsid w:val="00A60DF3"/>
    <w:rsid w:val="00A60E6F"/>
    <w:rsid w:val="00A63403"/>
    <w:rsid w:val="00A64B46"/>
    <w:rsid w:val="00A6680C"/>
    <w:rsid w:val="00A71137"/>
    <w:rsid w:val="00A73825"/>
    <w:rsid w:val="00A73FBD"/>
    <w:rsid w:val="00A74E1E"/>
    <w:rsid w:val="00A75CB0"/>
    <w:rsid w:val="00A77153"/>
    <w:rsid w:val="00A81505"/>
    <w:rsid w:val="00A81548"/>
    <w:rsid w:val="00A901E7"/>
    <w:rsid w:val="00A91771"/>
    <w:rsid w:val="00A920EC"/>
    <w:rsid w:val="00A92A9F"/>
    <w:rsid w:val="00A93410"/>
    <w:rsid w:val="00A93B4C"/>
    <w:rsid w:val="00A94204"/>
    <w:rsid w:val="00A96056"/>
    <w:rsid w:val="00A9619B"/>
    <w:rsid w:val="00A97333"/>
    <w:rsid w:val="00A97818"/>
    <w:rsid w:val="00A9787C"/>
    <w:rsid w:val="00AA3046"/>
    <w:rsid w:val="00AA36AB"/>
    <w:rsid w:val="00AA4E88"/>
    <w:rsid w:val="00AA5908"/>
    <w:rsid w:val="00AA5D42"/>
    <w:rsid w:val="00AA5F5D"/>
    <w:rsid w:val="00AB261F"/>
    <w:rsid w:val="00AB33B3"/>
    <w:rsid w:val="00AB3A01"/>
    <w:rsid w:val="00AB3E7C"/>
    <w:rsid w:val="00AB3FD0"/>
    <w:rsid w:val="00AB5A05"/>
    <w:rsid w:val="00AB6112"/>
    <w:rsid w:val="00AB6229"/>
    <w:rsid w:val="00AB6523"/>
    <w:rsid w:val="00AB6EBE"/>
    <w:rsid w:val="00AB71F9"/>
    <w:rsid w:val="00AB7A3C"/>
    <w:rsid w:val="00AC034C"/>
    <w:rsid w:val="00AC0F8A"/>
    <w:rsid w:val="00AC2E45"/>
    <w:rsid w:val="00AC38B4"/>
    <w:rsid w:val="00AC42C9"/>
    <w:rsid w:val="00AC4975"/>
    <w:rsid w:val="00AC639E"/>
    <w:rsid w:val="00AC6951"/>
    <w:rsid w:val="00AC6D78"/>
    <w:rsid w:val="00AD385F"/>
    <w:rsid w:val="00AD43E0"/>
    <w:rsid w:val="00AD59D5"/>
    <w:rsid w:val="00AE2005"/>
    <w:rsid w:val="00AE493F"/>
    <w:rsid w:val="00AE5E5F"/>
    <w:rsid w:val="00AE7114"/>
    <w:rsid w:val="00AF00CB"/>
    <w:rsid w:val="00AF1F09"/>
    <w:rsid w:val="00AF2E07"/>
    <w:rsid w:val="00AF3852"/>
    <w:rsid w:val="00AF4022"/>
    <w:rsid w:val="00AF4881"/>
    <w:rsid w:val="00AF7DB3"/>
    <w:rsid w:val="00B00583"/>
    <w:rsid w:val="00B00A52"/>
    <w:rsid w:val="00B013AE"/>
    <w:rsid w:val="00B0180D"/>
    <w:rsid w:val="00B0220E"/>
    <w:rsid w:val="00B06AA2"/>
    <w:rsid w:val="00B07C84"/>
    <w:rsid w:val="00B106BD"/>
    <w:rsid w:val="00B11EAB"/>
    <w:rsid w:val="00B126AE"/>
    <w:rsid w:val="00B14551"/>
    <w:rsid w:val="00B14ACC"/>
    <w:rsid w:val="00B14C5E"/>
    <w:rsid w:val="00B160EC"/>
    <w:rsid w:val="00B20879"/>
    <w:rsid w:val="00B212C5"/>
    <w:rsid w:val="00B2252D"/>
    <w:rsid w:val="00B2255B"/>
    <w:rsid w:val="00B226B4"/>
    <w:rsid w:val="00B22D89"/>
    <w:rsid w:val="00B23BEE"/>
    <w:rsid w:val="00B24227"/>
    <w:rsid w:val="00B24822"/>
    <w:rsid w:val="00B257ED"/>
    <w:rsid w:val="00B258E9"/>
    <w:rsid w:val="00B27617"/>
    <w:rsid w:val="00B27946"/>
    <w:rsid w:val="00B31979"/>
    <w:rsid w:val="00B322C9"/>
    <w:rsid w:val="00B32A55"/>
    <w:rsid w:val="00B34D52"/>
    <w:rsid w:val="00B35D43"/>
    <w:rsid w:val="00B42C86"/>
    <w:rsid w:val="00B4316B"/>
    <w:rsid w:val="00B45368"/>
    <w:rsid w:val="00B45BA8"/>
    <w:rsid w:val="00B468E2"/>
    <w:rsid w:val="00B4759C"/>
    <w:rsid w:val="00B47A3F"/>
    <w:rsid w:val="00B53A8B"/>
    <w:rsid w:val="00B53C84"/>
    <w:rsid w:val="00B542F9"/>
    <w:rsid w:val="00B5582B"/>
    <w:rsid w:val="00B5643B"/>
    <w:rsid w:val="00B564AE"/>
    <w:rsid w:val="00B56E64"/>
    <w:rsid w:val="00B56F88"/>
    <w:rsid w:val="00B57A4D"/>
    <w:rsid w:val="00B61D8A"/>
    <w:rsid w:val="00B647F0"/>
    <w:rsid w:val="00B678C2"/>
    <w:rsid w:val="00B71CC2"/>
    <w:rsid w:val="00B7338A"/>
    <w:rsid w:val="00B75257"/>
    <w:rsid w:val="00B756EB"/>
    <w:rsid w:val="00B759FD"/>
    <w:rsid w:val="00B772DD"/>
    <w:rsid w:val="00B77E94"/>
    <w:rsid w:val="00B77FB4"/>
    <w:rsid w:val="00B80AB6"/>
    <w:rsid w:val="00B80FAE"/>
    <w:rsid w:val="00B81272"/>
    <w:rsid w:val="00B81C9F"/>
    <w:rsid w:val="00B842CD"/>
    <w:rsid w:val="00B85000"/>
    <w:rsid w:val="00B860C6"/>
    <w:rsid w:val="00B862F0"/>
    <w:rsid w:val="00B90F95"/>
    <w:rsid w:val="00B91EB0"/>
    <w:rsid w:val="00B94F8E"/>
    <w:rsid w:val="00B95E44"/>
    <w:rsid w:val="00B9796F"/>
    <w:rsid w:val="00BA15B6"/>
    <w:rsid w:val="00BA3BD6"/>
    <w:rsid w:val="00BA5101"/>
    <w:rsid w:val="00BA5413"/>
    <w:rsid w:val="00BB0346"/>
    <w:rsid w:val="00BB06B5"/>
    <w:rsid w:val="00BB0F40"/>
    <w:rsid w:val="00BB2F36"/>
    <w:rsid w:val="00BB4B02"/>
    <w:rsid w:val="00BB4C3A"/>
    <w:rsid w:val="00BB50B4"/>
    <w:rsid w:val="00BB52D4"/>
    <w:rsid w:val="00BB5629"/>
    <w:rsid w:val="00BB5C5E"/>
    <w:rsid w:val="00BB5DAB"/>
    <w:rsid w:val="00BB6838"/>
    <w:rsid w:val="00BC038A"/>
    <w:rsid w:val="00BC101A"/>
    <w:rsid w:val="00BC131D"/>
    <w:rsid w:val="00BC1AC0"/>
    <w:rsid w:val="00BC20AE"/>
    <w:rsid w:val="00BC4090"/>
    <w:rsid w:val="00BC4A5E"/>
    <w:rsid w:val="00BC5675"/>
    <w:rsid w:val="00BC7886"/>
    <w:rsid w:val="00BD051A"/>
    <w:rsid w:val="00BD27D8"/>
    <w:rsid w:val="00BD55B9"/>
    <w:rsid w:val="00BE1AD0"/>
    <w:rsid w:val="00BE297D"/>
    <w:rsid w:val="00BE41B7"/>
    <w:rsid w:val="00BE531B"/>
    <w:rsid w:val="00BF0B55"/>
    <w:rsid w:val="00BF23C9"/>
    <w:rsid w:val="00BF2C72"/>
    <w:rsid w:val="00BF2D69"/>
    <w:rsid w:val="00BF3BAD"/>
    <w:rsid w:val="00BF4718"/>
    <w:rsid w:val="00BF7141"/>
    <w:rsid w:val="00BF7E8A"/>
    <w:rsid w:val="00C00E6A"/>
    <w:rsid w:val="00C011FC"/>
    <w:rsid w:val="00C0358B"/>
    <w:rsid w:val="00C0513E"/>
    <w:rsid w:val="00C0549A"/>
    <w:rsid w:val="00C05941"/>
    <w:rsid w:val="00C1456E"/>
    <w:rsid w:val="00C146C0"/>
    <w:rsid w:val="00C1702B"/>
    <w:rsid w:val="00C17C32"/>
    <w:rsid w:val="00C21ED9"/>
    <w:rsid w:val="00C24143"/>
    <w:rsid w:val="00C25FCE"/>
    <w:rsid w:val="00C26439"/>
    <w:rsid w:val="00C27A30"/>
    <w:rsid w:val="00C27AAA"/>
    <w:rsid w:val="00C3085A"/>
    <w:rsid w:val="00C311AB"/>
    <w:rsid w:val="00C32BE2"/>
    <w:rsid w:val="00C32DAF"/>
    <w:rsid w:val="00C33367"/>
    <w:rsid w:val="00C359E4"/>
    <w:rsid w:val="00C35F3D"/>
    <w:rsid w:val="00C37517"/>
    <w:rsid w:val="00C42036"/>
    <w:rsid w:val="00C43216"/>
    <w:rsid w:val="00C435C1"/>
    <w:rsid w:val="00C443C0"/>
    <w:rsid w:val="00C46F44"/>
    <w:rsid w:val="00C539AC"/>
    <w:rsid w:val="00C54F3A"/>
    <w:rsid w:val="00C55E77"/>
    <w:rsid w:val="00C60ADF"/>
    <w:rsid w:val="00C61E5F"/>
    <w:rsid w:val="00C61F0F"/>
    <w:rsid w:val="00C634FE"/>
    <w:rsid w:val="00C64752"/>
    <w:rsid w:val="00C66C3B"/>
    <w:rsid w:val="00C7084C"/>
    <w:rsid w:val="00C771F1"/>
    <w:rsid w:val="00C8150D"/>
    <w:rsid w:val="00C81726"/>
    <w:rsid w:val="00C8174F"/>
    <w:rsid w:val="00C81E06"/>
    <w:rsid w:val="00C82E95"/>
    <w:rsid w:val="00C844AA"/>
    <w:rsid w:val="00C84B4B"/>
    <w:rsid w:val="00C85439"/>
    <w:rsid w:val="00C85AA2"/>
    <w:rsid w:val="00C90191"/>
    <w:rsid w:val="00C906DB"/>
    <w:rsid w:val="00C92EFD"/>
    <w:rsid w:val="00C9617F"/>
    <w:rsid w:val="00C96FCF"/>
    <w:rsid w:val="00CA04E7"/>
    <w:rsid w:val="00CA0EDD"/>
    <w:rsid w:val="00CA31D7"/>
    <w:rsid w:val="00CA3704"/>
    <w:rsid w:val="00CA5934"/>
    <w:rsid w:val="00CA6FF2"/>
    <w:rsid w:val="00CB0E80"/>
    <w:rsid w:val="00CB2179"/>
    <w:rsid w:val="00CB23DC"/>
    <w:rsid w:val="00CB4405"/>
    <w:rsid w:val="00CB5161"/>
    <w:rsid w:val="00CB6160"/>
    <w:rsid w:val="00CB6AB3"/>
    <w:rsid w:val="00CB7249"/>
    <w:rsid w:val="00CC0655"/>
    <w:rsid w:val="00CC0E1D"/>
    <w:rsid w:val="00CC0E6F"/>
    <w:rsid w:val="00CC1546"/>
    <w:rsid w:val="00CC5716"/>
    <w:rsid w:val="00CC7516"/>
    <w:rsid w:val="00CC7D7E"/>
    <w:rsid w:val="00CD0A40"/>
    <w:rsid w:val="00CD1572"/>
    <w:rsid w:val="00CD1F5D"/>
    <w:rsid w:val="00CD34B6"/>
    <w:rsid w:val="00CD36EC"/>
    <w:rsid w:val="00CD562C"/>
    <w:rsid w:val="00CD57D3"/>
    <w:rsid w:val="00CD6934"/>
    <w:rsid w:val="00CE0BDD"/>
    <w:rsid w:val="00CE1561"/>
    <w:rsid w:val="00CE15C7"/>
    <w:rsid w:val="00CE2F8F"/>
    <w:rsid w:val="00CE3BE2"/>
    <w:rsid w:val="00CE47E7"/>
    <w:rsid w:val="00CE6435"/>
    <w:rsid w:val="00CF1742"/>
    <w:rsid w:val="00CF292F"/>
    <w:rsid w:val="00CF2CAD"/>
    <w:rsid w:val="00CF5112"/>
    <w:rsid w:val="00CF67B3"/>
    <w:rsid w:val="00CF75C3"/>
    <w:rsid w:val="00D01410"/>
    <w:rsid w:val="00D01775"/>
    <w:rsid w:val="00D040CE"/>
    <w:rsid w:val="00D0424F"/>
    <w:rsid w:val="00D0441E"/>
    <w:rsid w:val="00D06AD2"/>
    <w:rsid w:val="00D10A65"/>
    <w:rsid w:val="00D11111"/>
    <w:rsid w:val="00D13693"/>
    <w:rsid w:val="00D14706"/>
    <w:rsid w:val="00D15F10"/>
    <w:rsid w:val="00D16FD9"/>
    <w:rsid w:val="00D24E73"/>
    <w:rsid w:val="00D25DAC"/>
    <w:rsid w:val="00D26184"/>
    <w:rsid w:val="00D309A1"/>
    <w:rsid w:val="00D312DF"/>
    <w:rsid w:val="00D31B72"/>
    <w:rsid w:val="00D330F3"/>
    <w:rsid w:val="00D341B5"/>
    <w:rsid w:val="00D353DF"/>
    <w:rsid w:val="00D427AC"/>
    <w:rsid w:val="00D438AE"/>
    <w:rsid w:val="00D43FCF"/>
    <w:rsid w:val="00D44FC0"/>
    <w:rsid w:val="00D456A3"/>
    <w:rsid w:val="00D45773"/>
    <w:rsid w:val="00D4626C"/>
    <w:rsid w:val="00D469F3"/>
    <w:rsid w:val="00D47741"/>
    <w:rsid w:val="00D47872"/>
    <w:rsid w:val="00D51D0D"/>
    <w:rsid w:val="00D51FED"/>
    <w:rsid w:val="00D550CC"/>
    <w:rsid w:val="00D55527"/>
    <w:rsid w:val="00D5615A"/>
    <w:rsid w:val="00D56512"/>
    <w:rsid w:val="00D56C9E"/>
    <w:rsid w:val="00D61BB2"/>
    <w:rsid w:val="00D63A82"/>
    <w:rsid w:val="00D65909"/>
    <w:rsid w:val="00D67087"/>
    <w:rsid w:val="00D673B3"/>
    <w:rsid w:val="00D70014"/>
    <w:rsid w:val="00D71665"/>
    <w:rsid w:val="00D72391"/>
    <w:rsid w:val="00D7331C"/>
    <w:rsid w:val="00D73EB5"/>
    <w:rsid w:val="00D74226"/>
    <w:rsid w:val="00D74A4C"/>
    <w:rsid w:val="00D758DB"/>
    <w:rsid w:val="00D81FA8"/>
    <w:rsid w:val="00D82256"/>
    <w:rsid w:val="00D82F13"/>
    <w:rsid w:val="00D833D2"/>
    <w:rsid w:val="00D84DCC"/>
    <w:rsid w:val="00D84EBD"/>
    <w:rsid w:val="00D866D4"/>
    <w:rsid w:val="00D86D84"/>
    <w:rsid w:val="00D87486"/>
    <w:rsid w:val="00D87540"/>
    <w:rsid w:val="00D87D65"/>
    <w:rsid w:val="00D90BDD"/>
    <w:rsid w:val="00D91294"/>
    <w:rsid w:val="00D91914"/>
    <w:rsid w:val="00D91B45"/>
    <w:rsid w:val="00D9280A"/>
    <w:rsid w:val="00D94046"/>
    <w:rsid w:val="00D94128"/>
    <w:rsid w:val="00D945DE"/>
    <w:rsid w:val="00D955E4"/>
    <w:rsid w:val="00D96A64"/>
    <w:rsid w:val="00D97193"/>
    <w:rsid w:val="00D9725A"/>
    <w:rsid w:val="00DA10F0"/>
    <w:rsid w:val="00DA14AE"/>
    <w:rsid w:val="00DA2AE7"/>
    <w:rsid w:val="00DA50DA"/>
    <w:rsid w:val="00DA578E"/>
    <w:rsid w:val="00DB14E0"/>
    <w:rsid w:val="00DB4BDA"/>
    <w:rsid w:val="00DB627F"/>
    <w:rsid w:val="00DB62B6"/>
    <w:rsid w:val="00DB64A3"/>
    <w:rsid w:val="00DB732D"/>
    <w:rsid w:val="00DC15C5"/>
    <w:rsid w:val="00DC513D"/>
    <w:rsid w:val="00DC63F3"/>
    <w:rsid w:val="00DC67E7"/>
    <w:rsid w:val="00DC68AC"/>
    <w:rsid w:val="00DC6AE9"/>
    <w:rsid w:val="00DC6F3F"/>
    <w:rsid w:val="00DD01E8"/>
    <w:rsid w:val="00DD189C"/>
    <w:rsid w:val="00DD34B7"/>
    <w:rsid w:val="00DD35A9"/>
    <w:rsid w:val="00DD3BFE"/>
    <w:rsid w:val="00DD5C15"/>
    <w:rsid w:val="00DD6D8B"/>
    <w:rsid w:val="00DD7867"/>
    <w:rsid w:val="00DE0B7A"/>
    <w:rsid w:val="00DE27B5"/>
    <w:rsid w:val="00DE2BE9"/>
    <w:rsid w:val="00DE3204"/>
    <w:rsid w:val="00DE3837"/>
    <w:rsid w:val="00DE38AA"/>
    <w:rsid w:val="00DE47AE"/>
    <w:rsid w:val="00DE5273"/>
    <w:rsid w:val="00DE7D49"/>
    <w:rsid w:val="00DF0E86"/>
    <w:rsid w:val="00DF1551"/>
    <w:rsid w:val="00DF1FA5"/>
    <w:rsid w:val="00DF3111"/>
    <w:rsid w:val="00DF664D"/>
    <w:rsid w:val="00DF6A00"/>
    <w:rsid w:val="00DF7B8D"/>
    <w:rsid w:val="00DF7EAE"/>
    <w:rsid w:val="00E051F7"/>
    <w:rsid w:val="00E056FA"/>
    <w:rsid w:val="00E11197"/>
    <w:rsid w:val="00E133FE"/>
    <w:rsid w:val="00E14B18"/>
    <w:rsid w:val="00E1519C"/>
    <w:rsid w:val="00E15DB2"/>
    <w:rsid w:val="00E172B2"/>
    <w:rsid w:val="00E17F79"/>
    <w:rsid w:val="00E20B4C"/>
    <w:rsid w:val="00E21E96"/>
    <w:rsid w:val="00E2287C"/>
    <w:rsid w:val="00E22CE1"/>
    <w:rsid w:val="00E25066"/>
    <w:rsid w:val="00E2584F"/>
    <w:rsid w:val="00E26989"/>
    <w:rsid w:val="00E27A8D"/>
    <w:rsid w:val="00E30461"/>
    <w:rsid w:val="00E30678"/>
    <w:rsid w:val="00E30ED6"/>
    <w:rsid w:val="00E30F4B"/>
    <w:rsid w:val="00E3449A"/>
    <w:rsid w:val="00E34EF3"/>
    <w:rsid w:val="00E35EE6"/>
    <w:rsid w:val="00E35FF9"/>
    <w:rsid w:val="00E365A8"/>
    <w:rsid w:val="00E3731F"/>
    <w:rsid w:val="00E3788A"/>
    <w:rsid w:val="00E40BD3"/>
    <w:rsid w:val="00E428A7"/>
    <w:rsid w:val="00E4367E"/>
    <w:rsid w:val="00E43F09"/>
    <w:rsid w:val="00E4453C"/>
    <w:rsid w:val="00E462FF"/>
    <w:rsid w:val="00E4727D"/>
    <w:rsid w:val="00E47AB1"/>
    <w:rsid w:val="00E51C40"/>
    <w:rsid w:val="00E5225D"/>
    <w:rsid w:val="00E54B01"/>
    <w:rsid w:val="00E54B88"/>
    <w:rsid w:val="00E54FCF"/>
    <w:rsid w:val="00E57B22"/>
    <w:rsid w:val="00E62A1D"/>
    <w:rsid w:val="00E642C0"/>
    <w:rsid w:val="00E64B25"/>
    <w:rsid w:val="00E666C3"/>
    <w:rsid w:val="00E66C2A"/>
    <w:rsid w:val="00E677D2"/>
    <w:rsid w:val="00E70462"/>
    <w:rsid w:val="00E70C04"/>
    <w:rsid w:val="00E71275"/>
    <w:rsid w:val="00E71534"/>
    <w:rsid w:val="00E72614"/>
    <w:rsid w:val="00E73B57"/>
    <w:rsid w:val="00E74F34"/>
    <w:rsid w:val="00E75202"/>
    <w:rsid w:val="00E75E78"/>
    <w:rsid w:val="00E76FE0"/>
    <w:rsid w:val="00E77261"/>
    <w:rsid w:val="00E800B0"/>
    <w:rsid w:val="00E81288"/>
    <w:rsid w:val="00E82A20"/>
    <w:rsid w:val="00E82F11"/>
    <w:rsid w:val="00E83395"/>
    <w:rsid w:val="00E84FB1"/>
    <w:rsid w:val="00E85515"/>
    <w:rsid w:val="00E85846"/>
    <w:rsid w:val="00E86658"/>
    <w:rsid w:val="00E87181"/>
    <w:rsid w:val="00E90020"/>
    <w:rsid w:val="00E90792"/>
    <w:rsid w:val="00E90897"/>
    <w:rsid w:val="00E93CB9"/>
    <w:rsid w:val="00E94506"/>
    <w:rsid w:val="00E95279"/>
    <w:rsid w:val="00E967FA"/>
    <w:rsid w:val="00E96D59"/>
    <w:rsid w:val="00E97C6E"/>
    <w:rsid w:val="00EA491D"/>
    <w:rsid w:val="00EA77D2"/>
    <w:rsid w:val="00EB015C"/>
    <w:rsid w:val="00EB1633"/>
    <w:rsid w:val="00EB4880"/>
    <w:rsid w:val="00EB64CC"/>
    <w:rsid w:val="00EB6A4B"/>
    <w:rsid w:val="00EB76FB"/>
    <w:rsid w:val="00EC0668"/>
    <w:rsid w:val="00EC06C7"/>
    <w:rsid w:val="00EC0D58"/>
    <w:rsid w:val="00EC32C2"/>
    <w:rsid w:val="00EC3A17"/>
    <w:rsid w:val="00EC408B"/>
    <w:rsid w:val="00EC44E8"/>
    <w:rsid w:val="00EC4A51"/>
    <w:rsid w:val="00EC4B92"/>
    <w:rsid w:val="00EC5561"/>
    <w:rsid w:val="00EC7461"/>
    <w:rsid w:val="00EC78CD"/>
    <w:rsid w:val="00ED0ED9"/>
    <w:rsid w:val="00ED12C6"/>
    <w:rsid w:val="00ED1889"/>
    <w:rsid w:val="00ED2CC5"/>
    <w:rsid w:val="00ED4E78"/>
    <w:rsid w:val="00ED51A8"/>
    <w:rsid w:val="00ED57CF"/>
    <w:rsid w:val="00ED764E"/>
    <w:rsid w:val="00EE254D"/>
    <w:rsid w:val="00EE4784"/>
    <w:rsid w:val="00EE7D0E"/>
    <w:rsid w:val="00EF1E43"/>
    <w:rsid w:val="00EF33C8"/>
    <w:rsid w:val="00EF3985"/>
    <w:rsid w:val="00EF45EA"/>
    <w:rsid w:val="00EF4689"/>
    <w:rsid w:val="00EF60AA"/>
    <w:rsid w:val="00F00A77"/>
    <w:rsid w:val="00F01EFF"/>
    <w:rsid w:val="00F03F50"/>
    <w:rsid w:val="00F04212"/>
    <w:rsid w:val="00F06255"/>
    <w:rsid w:val="00F10AF8"/>
    <w:rsid w:val="00F110B8"/>
    <w:rsid w:val="00F127AE"/>
    <w:rsid w:val="00F144D5"/>
    <w:rsid w:val="00F157C3"/>
    <w:rsid w:val="00F22266"/>
    <w:rsid w:val="00F2263C"/>
    <w:rsid w:val="00F264B1"/>
    <w:rsid w:val="00F26FB8"/>
    <w:rsid w:val="00F27327"/>
    <w:rsid w:val="00F27336"/>
    <w:rsid w:val="00F27C1E"/>
    <w:rsid w:val="00F27FDC"/>
    <w:rsid w:val="00F32F9A"/>
    <w:rsid w:val="00F41F7B"/>
    <w:rsid w:val="00F43EB9"/>
    <w:rsid w:val="00F46461"/>
    <w:rsid w:val="00F5031F"/>
    <w:rsid w:val="00F51FAA"/>
    <w:rsid w:val="00F51FF3"/>
    <w:rsid w:val="00F520D9"/>
    <w:rsid w:val="00F521E6"/>
    <w:rsid w:val="00F52B07"/>
    <w:rsid w:val="00F5397D"/>
    <w:rsid w:val="00F56C01"/>
    <w:rsid w:val="00F57620"/>
    <w:rsid w:val="00F615FA"/>
    <w:rsid w:val="00F6235D"/>
    <w:rsid w:val="00F630AE"/>
    <w:rsid w:val="00F63362"/>
    <w:rsid w:val="00F6393D"/>
    <w:rsid w:val="00F64F67"/>
    <w:rsid w:val="00F659BB"/>
    <w:rsid w:val="00F66229"/>
    <w:rsid w:val="00F6670C"/>
    <w:rsid w:val="00F66B1E"/>
    <w:rsid w:val="00F66BB6"/>
    <w:rsid w:val="00F6724B"/>
    <w:rsid w:val="00F672E1"/>
    <w:rsid w:val="00F70966"/>
    <w:rsid w:val="00F714E1"/>
    <w:rsid w:val="00F71AE8"/>
    <w:rsid w:val="00F72F08"/>
    <w:rsid w:val="00F74A36"/>
    <w:rsid w:val="00F74DBC"/>
    <w:rsid w:val="00F76453"/>
    <w:rsid w:val="00F76863"/>
    <w:rsid w:val="00F76E43"/>
    <w:rsid w:val="00F819E9"/>
    <w:rsid w:val="00F81DBF"/>
    <w:rsid w:val="00F81E7E"/>
    <w:rsid w:val="00F840F2"/>
    <w:rsid w:val="00F85180"/>
    <w:rsid w:val="00F8581A"/>
    <w:rsid w:val="00F85F2C"/>
    <w:rsid w:val="00F8662A"/>
    <w:rsid w:val="00F9007F"/>
    <w:rsid w:val="00F9010F"/>
    <w:rsid w:val="00F901C3"/>
    <w:rsid w:val="00F90A09"/>
    <w:rsid w:val="00F90A47"/>
    <w:rsid w:val="00F90CA3"/>
    <w:rsid w:val="00F92517"/>
    <w:rsid w:val="00F961D1"/>
    <w:rsid w:val="00F978F6"/>
    <w:rsid w:val="00F97B47"/>
    <w:rsid w:val="00FA23C2"/>
    <w:rsid w:val="00FA4A92"/>
    <w:rsid w:val="00FA5D06"/>
    <w:rsid w:val="00FA5E92"/>
    <w:rsid w:val="00FA6654"/>
    <w:rsid w:val="00FB0138"/>
    <w:rsid w:val="00FB5E5F"/>
    <w:rsid w:val="00FB6B6B"/>
    <w:rsid w:val="00FB75BE"/>
    <w:rsid w:val="00FC03B3"/>
    <w:rsid w:val="00FC1E83"/>
    <w:rsid w:val="00FC257D"/>
    <w:rsid w:val="00FC2C03"/>
    <w:rsid w:val="00FC2E71"/>
    <w:rsid w:val="00FC5BF2"/>
    <w:rsid w:val="00FC5CF2"/>
    <w:rsid w:val="00FC75C4"/>
    <w:rsid w:val="00FC7726"/>
    <w:rsid w:val="00FC7E30"/>
    <w:rsid w:val="00FD0B21"/>
    <w:rsid w:val="00FD0CC9"/>
    <w:rsid w:val="00FD13C0"/>
    <w:rsid w:val="00FD20C9"/>
    <w:rsid w:val="00FD282B"/>
    <w:rsid w:val="00FD2CF2"/>
    <w:rsid w:val="00FD4BF2"/>
    <w:rsid w:val="00FD5921"/>
    <w:rsid w:val="00FD6F26"/>
    <w:rsid w:val="00FD7C12"/>
    <w:rsid w:val="00FE1395"/>
    <w:rsid w:val="00FE221D"/>
    <w:rsid w:val="00FE243C"/>
    <w:rsid w:val="00FE2EA3"/>
    <w:rsid w:val="00FE3156"/>
    <w:rsid w:val="00FE3F98"/>
    <w:rsid w:val="00FE4DC0"/>
    <w:rsid w:val="00FE5149"/>
    <w:rsid w:val="00FE609B"/>
    <w:rsid w:val="00FF042C"/>
    <w:rsid w:val="00FF0F4F"/>
    <w:rsid w:val="00FF1CAE"/>
    <w:rsid w:val="00FF2C5B"/>
    <w:rsid w:val="00FF2F55"/>
    <w:rsid w:val="00FF30D8"/>
    <w:rsid w:val="00FF3C17"/>
    <w:rsid w:val="00FF5F39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75D3A0"/>
  <w15:docId w15:val="{47F67572-B0A8-4951-9AE0-DC22C896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3D9"/>
    <w:rPr>
      <w:rFonts w:ascii="Frutiger 45 Light" w:hAnsi="Frutiger 45 Light" w:cs="Times New Roman"/>
      <w:sz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locked/>
    <w:rsid w:val="00512C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3558E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locked/>
    <w:rsid w:val="00D427A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it-IT"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A500C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7463D9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7463D9"/>
    <w:rPr>
      <w:rFonts w:ascii="Frutiger 45 Light" w:hAnsi="Frutiger 45 Light" w:cs="Times New Roman"/>
      <w:sz w:val="20"/>
      <w:szCs w:val="20"/>
      <w:lang w:eastAsia="en-GB" w:bidi="ar-SA"/>
    </w:rPr>
  </w:style>
  <w:style w:type="paragraph" w:styleId="Paragrafoelenco">
    <w:name w:val="List Paragraph"/>
    <w:basedOn w:val="Normale"/>
    <w:uiPriority w:val="34"/>
    <w:qFormat/>
    <w:rsid w:val="007463D9"/>
    <w:pPr>
      <w:ind w:left="720"/>
      <w:contextualSpacing/>
    </w:pPr>
  </w:style>
  <w:style w:type="character" w:styleId="Enfasigrassetto">
    <w:name w:val="Strong"/>
    <w:uiPriority w:val="22"/>
    <w:qFormat/>
    <w:rsid w:val="007463D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781B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81BB0"/>
    <w:rPr>
      <w:rFonts w:ascii="Frutiger 45 Light" w:hAnsi="Frutiger 45 Light" w:cs="Times New Roman"/>
      <w:sz w:val="20"/>
      <w:szCs w:val="20"/>
      <w:lang w:eastAsia="en-GB" w:bidi="ar-SA"/>
    </w:rPr>
  </w:style>
  <w:style w:type="paragraph" w:styleId="Pidipagina">
    <w:name w:val="footer"/>
    <w:basedOn w:val="Normale"/>
    <w:link w:val="PidipaginaCarattere"/>
    <w:uiPriority w:val="99"/>
    <w:rsid w:val="00781B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81BB0"/>
    <w:rPr>
      <w:rFonts w:ascii="Frutiger 45 Light" w:hAnsi="Frutiger 45 Light" w:cs="Times New Roman"/>
      <w:sz w:val="20"/>
      <w:szCs w:val="20"/>
      <w:lang w:eastAsia="en-GB" w:bidi="ar-SA"/>
    </w:rPr>
  </w:style>
  <w:style w:type="character" w:styleId="Collegamentoipertestuale">
    <w:name w:val="Hyperlink"/>
    <w:uiPriority w:val="99"/>
    <w:rsid w:val="00F157C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0D50"/>
    <w:rPr>
      <w:rFonts w:cs="Times New Roman"/>
    </w:rPr>
  </w:style>
  <w:style w:type="character" w:styleId="Enfasicorsivo">
    <w:name w:val="Emphasis"/>
    <w:uiPriority w:val="20"/>
    <w:qFormat/>
    <w:locked/>
    <w:rsid w:val="00DE0B7A"/>
    <w:rPr>
      <w:i/>
      <w:iCs/>
    </w:rPr>
  </w:style>
  <w:style w:type="paragraph" w:customStyle="1" w:styleId="CM15">
    <w:name w:val="CM15"/>
    <w:basedOn w:val="Normale"/>
    <w:next w:val="Normale"/>
    <w:uiPriority w:val="99"/>
    <w:rsid w:val="00AB71F9"/>
    <w:pPr>
      <w:widowControl w:val="0"/>
      <w:autoSpaceDE w:val="0"/>
      <w:autoSpaceDN w:val="0"/>
      <w:adjustRightInd w:val="0"/>
    </w:pPr>
    <w:rPr>
      <w:rFonts w:ascii="RBHDIB+Perpetua-Bold" w:eastAsia="Times New Roman" w:hAnsi="RBHDIB+Perpetua-Bold"/>
      <w:sz w:val="24"/>
      <w:szCs w:val="24"/>
      <w:lang w:val="en-US" w:eastAsia="en-US"/>
    </w:rPr>
  </w:style>
  <w:style w:type="character" w:customStyle="1" w:styleId="Titolo3Carattere">
    <w:name w:val="Titolo 3 Carattere"/>
    <w:link w:val="Titolo3"/>
    <w:uiPriority w:val="9"/>
    <w:rsid w:val="00D427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llegamentovisitato">
    <w:name w:val="FollowedHyperlink"/>
    <w:uiPriority w:val="99"/>
    <w:semiHidden/>
    <w:unhideWhenUsed/>
    <w:rsid w:val="00920D2C"/>
    <w:rPr>
      <w:color w:val="800080"/>
      <w:u w:val="single"/>
    </w:rPr>
  </w:style>
  <w:style w:type="character" w:customStyle="1" w:styleId="Titolo1Carattere">
    <w:name w:val="Titolo 1 Carattere"/>
    <w:link w:val="Titolo1"/>
    <w:rsid w:val="00512C9A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slug-metadata-note">
    <w:name w:val="slug-metadata-note"/>
    <w:basedOn w:val="Carpredefinitoparagrafo"/>
    <w:rsid w:val="004476BB"/>
  </w:style>
  <w:style w:type="character" w:customStyle="1" w:styleId="slug-ahead-of-print-date">
    <w:name w:val="slug-ahead-of-print-date"/>
    <w:basedOn w:val="Carpredefinitoparagrafo"/>
    <w:rsid w:val="004476BB"/>
  </w:style>
  <w:style w:type="character" w:customStyle="1" w:styleId="slug-doi">
    <w:name w:val="slug-doi"/>
    <w:basedOn w:val="Carpredefinitoparagrafo"/>
    <w:rsid w:val="004476BB"/>
  </w:style>
  <w:style w:type="character" w:styleId="CitazioneHTML">
    <w:name w:val="HTML Cite"/>
    <w:uiPriority w:val="99"/>
    <w:semiHidden/>
    <w:unhideWhenUsed/>
    <w:rsid w:val="004476BB"/>
    <w:rPr>
      <w:i/>
      <w:iCs/>
    </w:rPr>
  </w:style>
  <w:style w:type="character" w:customStyle="1" w:styleId="slug-pub-date">
    <w:name w:val="slug-pub-date"/>
    <w:basedOn w:val="Carpredefinitoparagrafo"/>
    <w:rsid w:val="004476BB"/>
  </w:style>
  <w:style w:type="character" w:customStyle="1" w:styleId="slug-elocation">
    <w:name w:val="slug-elocation"/>
    <w:basedOn w:val="Carpredefinitoparagrafo"/>
    <w:rsid w:val="004476BB"/>
  </w:style>
  <w:style w:type="character" w:customStyle="1" w:styleId="Titolo2Carattere">
    <w:name w:val="Titolo 2 Carattere"/>
    <w:link w:val="Titolo2"/>
    <w:semiHidden/>
    <w:rsid w:val="003558ED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paragraph" w:customStyle="1" w:styleId="Default">
    <w:name w:val="Default"/>
    <w:rsid w:val="002E7A2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10">
    <w:name w:val="font10"/>
    <w:basedOn w:val="Normale"/>
    <w:rsid w:val="00EC4B9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semiHidden/>
    <w:rsid w:val="003F3FBF"/>
    <w:rPr>
      <w:rFonts w:ascii="Times New Roman" w:hAnsi="Times New Roman"/>
      <w:b/>
      <w:sz w:val="24"/>
      <w:lang w:val="en-US" w:eastAsia="en-US"/>
    </w:rPr>
  </w:style>
  <w:style w:type="character" w:customStyle="1" w:styleId="Corpodeltesto3Carattere">
    <w:name w:val="Corpo del testo 3 Carattere"/>
    <w:link w:val="Corpodeltesto3"/>
    <w:semiHidden/>
    <w:rsid w:val="003F3FBF"/>
    <w:rPr>
      <w:rFonts w:ascii="Times New Roman" w:hAnsi="Times New Roman" w:cs="Times New Roman"/>
      <w:b/>
      <w:sz w:val="24"/>
      <w:lang w:val="en-US" w:eastAsia="en-US"/>
    </w:rPr>
  </w:style>
  <w:style w:type="character" w:customStyle="1" w:styleId="nowrap">
    <w:name w:val="nowrap"/>
    <w:rsid w:val="006944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D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72DEE"/>
    <w:rPr>
      <w:rFonts w:ascii="Segoe UI" w:hAnsi="Segoe UI" w:cs="Segoe UI"/>
      <w:sz w:val="18"/>
      <w:szCs w:val="18"/>
      <w:lang w:val="en-GB" w:eastAsia="en-GB"/>
    </w:rPr>
  </w:style>
  <w:style w:type="character" w:styleId="MacchinadascrivereHTML">
    <w:name w:val="HTML Typewriter"/>
    <w:uiPriority w:val="99"/>
    <w:semiHidden/>
    <w:unhideWhenUsed/>
    <w:rsid w:val="00FF0F4F"/>
    <w:rPr>
      <w:rFonts w:ascii="Courier New" w:eastAsia="Times New Roman" w:hAnsi="Courier New" w:cs="Courier New"/>
      <w:sz w:val="20"/>
      <w:szCs w:val="20"/>
    </w:rPr>
  </w:style>
  <w:style w:type="character" w:customStyle="1" w:styleId="text-meta">
    <w:name w:val="text-meta"/>
    <w:rsid w:val="00242292"/>
  </w:style>
  <w:style w:type="character" w:customStyle="1" w:styleId="Titolo5Carattere">
    <w:name w:val="Titolo 5 Carattere"/>
    <w:link w:val="Titolo5"/>
    <w:semiHidden/>
    <w:rsid w:val="00A500C0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linktext">
    <w:name w:val="link__text"/>
    <w:rsid w:val="00A500C0"/>
  </w:style>
  <w:style w:type="character" w:customStyle="1" w:styleId="sr-only">
    <w:name w:val="sr-only"/>
    <w:rsid w:val="00A500C0"/>
  </w:style>
  <w:style w:type="paragraph" w:styleId="NormaleWeb">
    <w:name w:val="Normal (Web)"/>
    <w:basedOn w:val="Normale"/>
    <w:uiPriority w:val="99"/>
    <w:semiHidden/>
    <w:unhideWhenUsed/>
    <w:rsid w:val="00B32A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ypography-modulelvnit">
    <w:name w:val="typography-module__lvnit"/>
    <w:rsid w:val="006F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5677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559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72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17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712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7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38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547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698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046">
          <w:marLeft w:val="0"/>
          <w:marRight w:val="-14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499">
          <w:marLeft w:val="0"/>
          <w:marRight w:val="-14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532">
          <w:marLeft w:val="0"/>
          <w:marRight w:val="-14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232">
          <w:marLeft w:val="0"/>
          <w:marRight w:val="-14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664">
          <w:marLeft w:val="0"/>
          <w:marRight w:val="-14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764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93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0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3877">
          <w:marLeft w:val="63"/>
          <w:marRight w:val="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2295">
          <w:marLeft w:val="0"/>
          <w:marRight w:val="-14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619">
          <w:marLeft w:val="0"/>
          <w:marRight w:val="-14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905">
          <w:marLeft w:val="0"/>
          <w:marRight w:val="-14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933">
          <w:marLeft w:val="0"/>
          <w:marRight w:val="-14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85">
          <w:marLeft w:val="0"/>
          <w:marRight w:val="-14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447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197772158" TargetMode="External"/><Relationship Id="rId18" Type="http://schemas.openxmlformats.org/officeDocument/2006/relationships/hyperlink" Target="javascript:popup_imp('/horde/imp/compose.php',700,650,'to=%5C%22Kammerlander%2C%20Nadine%5C%22%20%3CNadine.Kammerlander%40whu.edu%3E');" TargetMode="External"/><Relationship Id="rId26" Type="http://schemas.openxmlformats.org/officeDocument/2006/relationships/hyperlink" Target="http://scholar.google.it/citations?user=n83aYn8AAAAJ&amp;hl=it" TargetMode="External"/><Relationship Id="rId3" Type="http://schemas.openxmlformats.org/officeDocument/2006/relationships/styles" Target="styles.xml"/><Relationship Id="rId21" Type="http://schemas.openxmlformats.org/officeDocument/2006/relationships/hyperlink" Target="http://tu-dresden.de/index_html/newsboard_view?cl=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6602319045" TargetMode="External"/><Relationship Id="rId17" Type="http://schemas.openxmlformats.org/officeDocument/2006/relationships/hyperlink" Target="http://imes.vse.cz/" TargetMode="External"/><Relationship Id="rId25" Type="http://schemas.openxmlformats.org/officeDocument/2006/relationships/hyperlink" Target="http://www.scopus.com/authid/detail.uri?origin=resultslist&amp;authorId=36559910100&amp;zon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/science/journal/02726963/32/6" TargetMode="External"/><Relationship Id="rId20" Type="http://schemas.openxmlformats.org/officeDocument/2006/relationships/hyperlink" Target="https://it.wikipedia.org/wiki/Switzerland" TargetMode="External"/><Relationship Id="rId29" Type="http://schemas.openxmlformats.org/officeDocument/2006/relationships/hyperlink" Target="http://hbr.org/2014/11/research-your-abusive-boss-is-probably-an-insomnia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ademiaaidea.it/" TargetMode="External"/><Relationship Id="rId24" Type="http://schemas.openxmlformats.org/officeDocument/2006/relationships/hyperlink" Target="http://www.researcherid.com/rid/M-8953-2014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26855058" TargetMode="External"/><Relationship Id="rId23" Type="http://schemas.openxmlformats.org/officeDocument/2006/relationships/hyperlink" Target="https://webmail.unich.it/horde/imp/message.php?mailbox=INBOX&amp;index=35269" TargetMode="External"/><Relationship Id="rId28" Type="http://schemas.openxmlformats.org/officeDocument/2006/relationships/hyperlink" Target="http://www.businessweek.com/articles/2014-12-11/heres-why-your-boss-is-so-mean-to-you" TargetMode="External"/><Relationship Id="rId10" Type="http://schemas.openxmlformats.org/officeDocument/2006/relationships/hyperlink" Target="mailto:lorenzo.lucianetti@unich.it" TargetMode="External"/><Relationship Id="rId19" Type="http://schemas.openxmlformats.org/officeDocument/2006/relationships/hyperlink" Target="http://www.ingroup.net/conference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unich.it/sites/default/files/logo_1.png" TargetMode="External"/><Relationship Id="rId14" Type="http://schemas.openxmlformats.org/officeDocument/2006/relationships/hyperlink" Target="https://www.scopus.com/authid/detail.uri?authorId=36559910100" TargetMode="External"/><Relationship Id="rId22" Type="http://schemas.openxmlformats.org/officeDocument/2006/relationships/hyperlink" Target="https://www.gcimb.org/committee/" TargetMode="External"/><Relationship Id="rId27" Type="http://schemas.openxmlformats.org/officeDocument/2006/relationships/hyperlink" Target="http://orcid.org/0000-0001-7030-186X" TargetMode="External"/><Relationship Id="rId30" Type="http://schemas.openxmlformats.org/officeDocument/2006/relationships/hyperlink" Target="http://nymag.com/scienceofus/2014/11/maybe-your-mean-boss-is-just-sleepy.html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2C645-58AF-4B8E-9516-EC617C46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4180</TotalTime>
  <Pages>13</Pages>
  <Words>8658</Words>
  <Characters>49354</Characters>
  <Application>Microsoft Office Word</Application>
  <DocSecurity>0</DocSecurity>
  <Lines>411</Lines>
  <Paragraphs>115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 lucianetti</cp:lastModifiedBy>
  <cp:revision>1364</cp:revision>
  <cp:lastPrinted>2018-06-06T15:28:00Z</cp:lastPrinted>
  <dcterms:created xsi:type="dcterms:W3CDTF">2012-03-22T12:07:00Z</dcterms:created>
  <dcterms:modified xsi:type="dcterms:W3CDTF">2024-10-16T11:00:00Z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5860aa0e8619fab0d3f66a107a82082ed21724be91181eed8facf8d2ae61abcc</vt:lpwstr>
  </property>
</Properties>
</file>